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B731" w14:textId="7922282A" w:rsidR="00D5200C" w:rsidRPr="00687BDB" w:rsidRDefault="00B1738F" w:rsidP="00687BDB">
      <w:pPr>
        <w:pStyle w:val="Heading1"/>
        <w:spacing w:line="288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7A7874F0" wp14:editId="3CBDA13F">
            <wp:extent cx="2679700" cy="117842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58" cy="11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A0CD" w14:textId="129B2F50" w:rsidR="00AD66A6" w:rsidRPr="000837D1" w:rsidRDefault="00AD66A6" w:rsidP="00D5200C">
      <w:pPr>
        <w:pStyle w:val="Heading1"/>
        <w:spacing w:line="288" w:lineRule="auto"/>
        <w:jc w:val="center"/>
        <w:rPr>
          <w:rFonts w:ascii="Arial" w:hAnsi="Arial"/>
          <w:sz w:val="28"/>
          <w:szCs w:val="28"/>
        </w:rPr>
      </w:pPr>
      <w:r w:rsidRPr="000837D1">
        <w:rPr>
          <w:rFonts w:ascii="Arial" w:hAnsi="Arial"/>
          <w:sz w:val="28"/>
          <w:szCs w:val="28"/>
        </w:rPr>
        <w:t>J</w:t>
      </w:r>
      <w:r w:rsidR="000837D1" w:rsidRPr="000837D1">
        <w:rPr>
          <w:rFonts w:ascii="Arial" w:hAnsi="Arial"/>
          <w:sz w:val="28"/>
          <w:szCs w:val="28"/>
        </w:rPr>
        <w:t>ob Description</w:t>
      </w:r>
    </w:p>
    <w:p w14:paraId="2FE8B5AF" w14:textId="315E8FDB" w:rsidR="00D5200C" w:rsidRPr="000837D1" w:rsidRDefault="000114A0" w:rsidP="00D5200C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Supported Internship Instructor</w:t>
      </w:r>
    </w:p>
    <w:p w14:paraId="3B3E3AC4" w14:textId="77777777" w:rsidR="00687BDB" w:rsidRPr="00107461" w:rsidRDefault="00687BDB" w:rsidP="003E07F9">
      <w:pPr>
        <w:rPr>
          <w:rFonts w:ascii="Arial" w:hAnsi="Arial"/>
          <w:sz w:val="28"/>
          <w:szCs w:val="28"/>
        </w:rPr>
      </w:pPr>
    </w:p>
    <w:p w14:paraId="5D615049" w14:textId="4365C42C" w:rsidR="00AD66A6" w:rsidRPr="00107461" w:rsidRDefault="00687BDB" w:rsidP="00647B6C">
      <w:pPr>
        <w:rPr>
          <w:rFonts w:ascii="Arial" w:hAnsi="Arial"/>
        </w:rPr>
      </w:pPr>
      <w:r w:rsidRPr="00107461">
        <w:rPr>
          <w:rFonts w:ascii="Arial" w:hAnsi="Arial"/>
        </w:rPr>
        <w:t>Title of Post</w:t>
      </w:r>
      <w:r w:rsidR="00FF645E" w:rsidRPr="00107461">
        <w:rPr>
          <w:rFonts w:ascii="Arial" w:hAnsi="Arial"/>
        </w:rPr>
        <w:t>:</w:t>
      </w:r>
      <w:r w:rsidR="00FF645E" w:rsidRPr="00107461">
        <w:rPr>
          <w:rFonts w:ascii="Arial" w:hAnsi="Arial"/>
        </w:rPr>
        <w:tab/>
      </w:r>
      <w:r w:rsidR="00FF645E" w:rsidRPr="00107461">
        <w:rPr>
          <w:rFonts w:ascii="Arial" w:hAnsi="Arial"/>
        </w:rPr>
        <w:tab/>
      </w:r>
      <w:r w:rsidR="00FF645E" w:rsidRPr="00107461">
        <w:rPr>
          <w:rFonts w:ascii="Arial" w:hAnsi="Arial"/>
        </w:rPr>
        <w:tab/>
      </w:r>
      <w:r w:rsidR="000114A0">
        <w:rPr>
          <w:rFonts w:ascii="Arial" w:hAnsi="Arial"/>
        </w:rPr>
        <w:t xml:space="preserve">Supported Internship </w:t>
      </w:r>
      <w:r w:rsidR="0087406B" w:rsidRPr="00107461">
        <w:rPr>
          <w:rFonts w:ascii="Arial" w:hAnsi="Arial"/>
        </w:rPr>
        <w:t>Instructor</w:t>
      </w:r>
    </w:p>
    <w:p w14:paraId="7951ED9D" w14:textId="77777777" w:rsidR="00687BDB" w:rsidRPr="00107461" w:rsidRDefault="00687BDB" w:rsidP="00647B6C">
      <w:pPr>
        <w:rPr>
          <w:rFonts w:ascii="Arial" w:hAnsi="Arial"/>
        </w:rPr>
      </w:pPr>
    </w:p>
    <w:p w14:paraId="57158BDB" w14:textId="24C2FED9" w:rsidR="00AD66A6" w:rsidRPr="00107461" w:rsidRDefault="00AD66A6" w:rsidP="00647B6C">
      <w:pPr>
        <w:rPr>
          <w:rFonts w:ascii="Arial" w:hAnsi="Arial"/>
        </w:rPr>
      </w:pPr>
      <w:r w:rsidRPr="00107461">
        <w:rPr>
          <w:rFonts w:ascii="Arial" w:hAnsi="Arial"/>
        </w:rPr>
        <w:t>Responsible to:</w:t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</w:r>
      <w:r w:rsidR="00D03BE2">
        <w:rPr>
          <w:rFonts w:ascii="Arial" w:hAnsi="Arial"/>
        </w:rPr>
        <w:t>Head of School – ELT and Foundation</w:t>
      </w:r>
      <w:r w:rsidR="003E07F9" w:rsidRPr="00107461">
        <w:rPr>
          <w:rFonts w:ascii="Arial" w:hAnsi="Arial"/>
        </w:rPr>
        <w:t xml:space="preserve"> </w:t>
      </w:r>
    </w:p>
    <w:p w14:paraId="70A33915" w14:textId="77777777" w:rsidR="00687BDB" w:rsidRPr="00107461" w:rsidRDefault="00687BDB" w:rsidP="00647B6C">
      <w:pPr>
        <w:rPr>
          <w:rFonts w:ascii="Arial" w:hAnsi="Arial"/>
        </w:rPr>
      </w:pPr>
    </w:p>
    <w:p w14:paraId="40D1C361" w14:textId="30ED8AC0" w:rsidR="00E41EF7" w:rsidRPr="00107461" w:rsidRDefault="00E41EF7" w:rsidP="00647B6C">
      <w:pPr>
        <w:rPr>
          <w:rFonts w:ascii="Arial" w:hAnsi="Arial"/>
        </w:rPr>
      </w:pPr>
      <w:r w:rsidRPr="00107461">
        <w:rPr>
          <w:rFonts w:ascii="Arial" w:hAnsi="Arial"/>
        </w:rPr>
        <w:t>Grade:</w:t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  <w:t>PO1</w:t>
      </w:r>
      <w:r w:rsidR="00153555">
        <w:rPr>
          <w:rFonts w:ascii="Arial" w:hAnsi="Arial"/>
        </w:rPr>
        <w:t xml:space="preserve"> </w:t>
      </w:r>
    </w:p>
    <w:p w14:paraId="4A4137AE" w14:textId="77777777" w:rsidR="00687BDB" w:rsidRPr="00107461" w:rsidRDefault="00687BDB" w:rsidP="00647B6C">
      <w:pPr>
        <w:rPr>
          <w:rFonts w:ascii="Arial" w:hAnsi="Arial"/>
        </w:rPr>
      </w:pPr>
    </w:p>
    <w:p w14:paraId="4301E713" w14:textId="77777777" w:rsidR="00E41EF7" w:rsidRDefault="00E41EF7" w:rsidP="00647B6C">
      <w:pPr>
        <w:rPr>
          <w:rFonts w:ascii="Arial" w:hAnsi="Arial"/>
        </w:rPr>
      </w:pPr>
      <w:r w:rsidRPr="00107461">
        <w:rPr>
          <w:rFonts w:ascii="Arial" w:hAnsi="Arial"/>
        </w:rPr>
        <w:t>Hours:</w:t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</w:r>
      <w:r w:rsidRPr="00107461">
        <w:rPr>
          <w:rFonts w:ascii="Arial" w:hAnsi="Arial"/>
        </w:rPr>
        <w:tab/>
        <w:t>36 hours per week, 52 weeks per year</w:t>
      </w:r>
    </w:p>
    <w:p w14:paraId="0D52B526" w14:textId="77777777" w:rsidR="0062717A" w:rsidRDefault="0062717A" w:rsidP="00647B6C">
      <w:pPr>
        <w:rPr>
          <w:rFonts w:ascii="Arial" w:hAnsi="Arial"/>
        </w:rPr>
      </w:pPr>
    </w:p>
    <w:p w14:paraId="3FC22262" w14:textId="47696141" w:rsidR="0062717A" w:rsidRPr="00107461" w:rsidRDefault="0062717A" w:rsidP="00647B6C">
      <w:pPr>
        <w:rPr>
          <w:rFonts w:ascii="Arial" w:hAnsi="Arial"/>
        </w:rPr>
      </w:pPr>
      <w:r>
        <w:rPr>
          <w:rFonts w:ascii="Arial" w:hAnsi="Arial"/>
        </w:rPr>
        <w:t>Base: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Skyline Sheraton Hotel, Heathrow and Uxbridge Campus</w:t>
      </w:r>
    </w:p>
    <w:p w14:paraId="23C4F781" w14:textId="77777777" w:rsidR="00687BDB" w:rsidRPr="00687BDB" w:rsidRDefault="00687BDB">
      <w:pPr>
        <w:spacing w:line="288" w:lineRule="auto"/>
        <w:rPr>
          <w:rFonts w:ascii="Arial" w:hAnsi="Arial"/>
          <w:sz w:val="22"/>
          <w:szCs w:val="22"/>
        </w:rPr>
      </w:pPr>
    </w:p>
    <w:p w14:paraId="5657D938" w14:textId="77777777" w:rsidR="0057553D" w:rsidRPr="00687BDB" w:rsidRDefault="0057553D">
      <w:pPr>
        <w:spacing w:line="288" w:lineRule="auto"/>
        <w:rPr>
          <w:rFonts w:ascii="Arial" w:hAnsi="Arial"/>
          <w:b/>
        </w:rPr>
      </w:pPr>
      <w:r w:rsidRPr="00687BDB">
        <w:rPr>
          <w:rFonts w:ascii="Arial" w:hAnsi="Arial"/>
          <w:b/>
        </w:rPr>
        <w:t>Context and Main Purpose of the Job:</w:t>
      </w:r>
    </w:p>
    <w:p w14:paraId="03350C85" w14:textId="77777777" w:rsidR="00742CE1" w:rsidRPr="00687BDB" w:rsidRDefault="00742CE1" w:rsidP="00742CE1">
      <w:pPr>
        <w:tabs>
          <w:tab w:val="left" w:pos="1905"/>
          <w:tab w:val="center" w:pos="4824"/>
        </w:tabs>
        <w:rPr>
          <w:rFonts w:ascii="Arial" w:hAnsi="Arial"/>
          <w:sz w:val="22"/>
          <w:szCs w:val="22"/>
        </w:rPr>
      </w:pPr>
    </w:p>
    <w:p w14:paraId="252DEF42" w14:textId="5B8D0387" w:rsidR="0058077E" w:rsidRPr="00687BDB" w:rsidRDefault="00176804" w:rsidP="000114A0">
      <w:pPr>
        <w:jc w:val="both"/>
        <w:rPr>
          <w:rFonts w:ascii="Arial" w:hAnsi="Arial"/>
          <w:sz w:val="22"/>
          <w:szCs w:val="22"/>
        </w:rPr>
      </w:pPr>
      <w:bookmarkStart w:id="0" w:name="_Hlk180490078"/>
      <w:r w:rsidRPr="00687BDB">
        <w:rPr>
          <w:rFonts w:ascii="Arial" w:hAnsi="Arial"/>
          <w:sz w:val="22"/>
          <w:szCs w:val="22"/>
        </w:rPr>
        <w:t>The post holder will be based</w:t>
      </w:r>
      <w:r w:rsidR="004C462C">
        <w:rPr>
          <w:rFonts w:ascii="Arial" w:hAnsi="Arial"/>
          <w:sz w:val="22"/>
          <w:szCs w:val="22"/>
        </w:rPr>
        <w:t xml:space="preserve"> at </w:t>
      </w:r>
      <w:r w:rsidR="001B375C">
        <w:rPr>
          <w:rFonts w:ascii="Arial" w:hAnsi="Arial"/>
          <w:sz w:val="22"/>
          <w:szCs w:val="22"/>
        </w:rPr>
        <w:t>Skyline</w:t>
      </w:r>
      <w:r w:rsidR="004C462C">
        <w:rPr>
          <w:rFonts w:ascii="Arial" w:hAnsi="Arial"/>
          <w:sz w:val="22"/>
          <w:szCs w:val="22"/>
        </w:rPr>
        <w:t xml:space="preserve"> Sheraton Hotel Heathrow</w:t>
      </w:r>
      <w:r w:rsidR="00E250CB">
        <w:rPr>
          <w:rFonts w:ascii="Arial" w:hAnsi="Arial"/>
          <w:sz w:val="22"/>
          <w:szCs w:val="22"/>
        </w:rPr>
        <w:t>.  They</w:t>
      </w:r>
      <w:r w:rsidRPr="00687BDB">
        <w:rPr>
          <w:rFonts w:ascii="Arial" w:hAnsi="Arial"/>
          <w:sz w:val="22"/>
          <w:szCs w:val="22"/>
        </w:rPr>
        <w:t xml:space="preserve"> will</w:t>
      </w:r>
      <w:r w:rsidR="00FA450C" w:rsidRPr="00687BDB">
        <w:rPr>
          <w:rFonts w:ascii="Arial" w:hAnsi="Arial"/>
          <w:sz w:val="22"/>
          <w:szCs w:val="22"/>
        </w:rPr>
        <w:t xml:space="preserve"> lead and manage students </w:t>
      </w:r>
      <w:r w:rsidR="00742CE1" w:rsidRPr="00687BDB">
        <w:rPr>
          <w:rFonts w:ascii="Arial" w:hAnsi="Arial"/>
          <w:sz w:val="22"/>
          <w:szCs w:val="22"/>
        </w:rPr>
        <w:t xml:space="preserve">with a variety of SEN needs, </w:t>
      </w:r>
      <w:r w:rsidR="00FA450C" w:rsidRPr="00687BDB">
        <w:rPr>
          <w:rFonts w:ascii="Arial" w:hAnsi="Arial"/>
          <w:sz w:val="22"/>
          <w:szCs w:val="22"/>
        </w:rPr>
        <w:t xml:space="preserve">delivering the college's </w:t>
      </w:r>
      <w:r w:rsidR="00857206">
        <w:rPr>
          <w:rFonts w:ascii="Arial" w:hAnsi="Arial"/>
          <w:sz w:val="22"/>
          <w:szCs w:val="22"/>
        </w:rPr>
        <w:t xml:space="preserve">Supported Internship </w:t>
      </w:r>
      <w:r w:rsidR="00742CE1" w:rsidRPr="00687BDB">
        <w:rPr>
          <w:rFonts w:ascii="Arial" w:hAnsi="Arial"/>
          <w:sz w:val="22"/>
          <w:szCs w:val="22"/>
        </w:rPr>
        <w:t>programme</w:t>
      </w:r>
      <w:r w:rsidR="002513BF">
        <w:rPr>
          <w:rFonts w:ascii="Arial" w:hAnsi="Arial"/>
          <w:sz w:val="22"/>
          <w:szCs w:val="22"/>
        </w:rPr>
        <w:t xml:space="preserve">. </w:t>
      </w:r>
      <w:r w:rsidR="00A41F79" w:rsidRPr="00687BDB">
        <w:rPr>
          <w:rFonts w:ascii="Arial" w:hAnsi="Arial"/>
          <w:sz w:val="22"/>
          <w:szCs w:val="22"/>
        </w:rPr>
        <w:t>The post holder</w:t>
      </w:r>
      <w:r w:rsidR="00742CE1" w:rsidRPr="00687BDB">
        <w:rPr>
          <w:rFonts w:ascii="Arial" w:hAnsi="Arial"/>
          <w:sz w:val="22"/>
          <w:szCs w:val="22"/>
        </w:rPr>
        <w:t xml:space="preserve"> will have overall </w:t>
      </w:r>
      <w:r w:rsidRPr="00687BDB">
        <w:rPr>
          <w:rFonts w:ascii="Arial" w:hAnsi="Arial"/>
          <w:sz w:val="22"/>
          <w:szCs w:val="22"/>
        </w:rPr>
        <w:t xml:space="preserve">responsibility to plan, develop, </w:t>
      </w:r>
      <w:r w:rsidR="00823C39" w:rsidRPr="00687BDB">
        <w:rPr>
          <w:rFonts w:ascii="Arial" w:hAnsi="Arial"/>
          <w:sz w:val="22"/>
          <w:szCs w:val="22"/>
        </w:rPr>
        <w:t>co</w:t>
      </w:r>
      <w:r w:rsidR="00E250CB">
        <w:rPr>
          <w:rFonts w:ascii="Arial" w:hAnsi="Arial"/>
          <w:sz w:val="22"/>
          <w:szCs w:val="22"/>
        </w:rPr>
        <w:t>-</w:t>
      </w:r>
      <w:r w:rsidR="00823C39" w:rsidRPr="00687BDB">
        <w:rPr>
          <w:rFonts w:ascii="Arial" w:hAnsi="Arial"/>
          <w:sz w:val="22"/>
          <w:szCs w:val="22"/>
        </w:rPr>
        <w:t>ordinate,</w:t>
      </w:r>
      <w:r w:rsidRPr="00687BDB">
        <w:rPr>
          <w:rFonts w:ascii="Arial" w:hAnsi="Arial"/>
          <w:sz w:val="22"/>
          <w:szCs w:val="22"/>
        </w:rPr>
        <w:t xml:space="preserve"> and implement a holistic curriculum programme</w:t>
      </w:r>
      <w:r w:rsidR="00823C39">
        <w:rPr>
          <w:rFonts w:ascii="Arial" w:hAnsi="Arial"/>
          <w:sz w:val="22"/>
          <w:szCs w:val="22"/>
        </w:rPr>
        <w:t>.</w:t>
      </w:r>
      <w:r w:rsidRPr="00687BDB">
        <w:rPr>
          <w:rFonts w:ascii="Arial" w:hAnsi="Arial"/>
          <w:sz w:val="22"/>
          <w:szCs w:val="22"/>
        </w:rPr>
        <w:t xml:space="preserve"> </w:t>
      </w:r>
      <w:r w:rsidR="00823C39">
        <w:rPr>
          <w:rFonts w:ascii="Arial" w:hAnsi="Arial"/>
          <w:sz w:val="22"/>
          <w:szCs w:val="22"/>
        </w:rPr>
        <w:t>T</w:t>
      </w:r>
      <w:r w:rsidR="00A41F79" w:rsidRPr="00687BDB">
        <w:rPr>
          <w:rFonts w:ascii="Arial" w:hAnsi="Arial"/>
          <w:sz w:val="22"/>
          <w:szCs w:val="22"/>
        </w:rPr>
        <w:t>hey</w:t>
      </w:r>
      <w:r w:rsidRPr="00687BDB">
        <w:rPr>
          <w:rFonts w:ascii="Arial" w:hAnsi="Arial"/>
          <w:sz w:val="22"/>
          <w:szCs w:val="22"/>
        </w:rPr>
        <w:t xml:space="preserve"> will be working </w:t>
      </w:r>
      <w:r w:rsidR="00742CE1" w:rsidRPr="00687BDB">
        <w:rPr>
          <w:rFonts w:ascii="Arial" w:hAnsi="Arial"/>
          <w:sz w:val="22"/>
          <w:szCs w:val="22"/>
        </w:rPr>
        <w:t xml:space="preserve">work closely with </w:t>
      </w:r>
      <w:r w:rsidR="001B375C">
        <w:rPr>
          <w:rFonts w:ascii="Arial" w:hAnsi="Arial"/>
          <w:sz w:val="22"/>
          <w:szCs w:val="22"/>
        </w:rPr>
        <w:t>other</w:t>
      </w:r>
      <w:r w:rsidR="00742CE1" w:rsidRPr="00687BDB">
        <w:rPr>
          <w:rFonts w:ascii="Arial" w:hAnsi="Arial"/>
          <w:sz w:val="22"/>
          <w:szCs w:val="22"/>
        </w:rPr>
        <w:t xml:space="preserve"> job coaches to ensure trainees </w:t>
      </w:r>
      <w:r w:rsidRPr="00687BDB">
        <w:rPr>
          <w:rFonts w:ascii="Arial" w:hAnsi="Arial"/>
          <w:sz w:val="22"/>
          <w:szCs w:val="22"/>
        </w:rPr>
        <w:t>are able develop and progress their skills on all</w:t>
      </w:r>
      <w:r w:rsidR="00742CE1" w:rsidRPr="00687BDB">
        <w:rPr>
          <w:rFonts w:ascii="Arial" w:hAnsi="Arial"/>
          <w:sz w:val="22"/>
          <w:szCs w:val="22"/>
        </w:rPr>
        <w:t xml:space="preserve"> aspects of the program</w:t>
      </w:r>
      <w:r w:rsidR="000114A0">
        <w:rPr>
          <w:rFonts w:ascii="Arial" w:hAnsi="Arial"/>
          <w:sz w:val="22"/>
          <w:szCs w:val="22"/>
        </w:rPr>
        <w:t>me</w:t>
      </w:r>
      <w:r w:rsidRPr="00687BDB">
        <w:rPr>
          <w:rFonts w:ascii="Arial" w:hAnsi="Arial"/>
          <w:sz w:val="22"/>
          <w:szCs w:val="22"/>
        </w:rPr>
        <w:t>.</w:t>
      </w:r>
      <w:r w:rsidR="0058077E" w:rsidRPr="00687BDB">
        <w:rPr>
          <w:rFonts w:ascii="Arial" w:hAnsi="Arial"/>
          <w:sz w:val="22"/>
          <w:szCs w:val="22"/>
        </w:rPr>
        <w:t xml:space="preserve">  The post holder </w:t>
      </w:r>
      <w:r w:rsidR="00A41F79" w:rsidRPr="00687BDB">
        <w:rPr>
          <w:rFonts w:ascii="Arial" w:hAnsi="Arial"/>
          <w:sz w:val="22"/>
          <w:szCs w:val="22"/>
        </w:rPr>
        <w:t>will be expected</w:t>
      </w:r>
      <w:r w:rsidR="000114A0">
        <w:rPr>
          <w:rFonts w:ascii="Arial" w:hAnsi="Arial"/>
          <w:sz w:val="22"/>
          <w:szCs w:val="22"/>
        </w:rPr>
        <w:t>, alongside</w:t>
      </w:r>
      <w:r w:rsidR="00A41F79" w:rsidRPr="00687BDB">
        <w:rPr>
          <w:rFonts w:ascii="Arial" w:hAnsi="Arial"/>
          <w:sz w:val="22"/>
          <w:szCs w:val="22"/>
        </w:rPr>
        <w:t xml:space="preserve"> the job coaches</w:t>
      </w:r>
      <w:r w:rsidR="000114A0">
        <w:rPr>
          <w:rFonts w:ascii="Arial" w:hAnsi="Arial"/>
          <w:sz w:val="22"/>
          <w:szCs w:val="22"/>
        </w:rPr>
        <w:t>,</w:t>
      </w:r>
      <w:r w:rsidR="00A41F79" w:rsidRPr="00687BDB">
        <w:rPr>
          <w:rFonts w:ascii="Arial" w:hAnsi="Arial"/>
          <w:sz w:val="22"/>
          <w:szCs w:val="22"/>
        </w:rPr>
        <w:t xml:space="preserve"> to d</w:t>
      </w:r>
      <w:r w:rsidR="0058077E" w:rsidRPr="00687BDB">
        <w:rPr>
          <w:rFonts w:ascii="Arial" w:hAnsi="Arial"/>
          <w:sz w:val="22"/>
          <w:szCs w:val="22"/>
        </w:rPr>
        <w:t>evelop competitive jobs in the host business</w:t>
      </w:r>
      <w:r w:rsidR="009B0395">
        <w:rPr>
          <w:rFonts w:ascii="Arial" w:hAnsi="Arial"/>
          <w:sz w:val="22"/>
          <w:szCs w:val="22"/>
        </w:rPr>
        <w:t>.</w:t>
      </w:r>
    </w:p>
    <w:bookmarkEnd w:id="0"/>
    <w:p w14:paraId="6E407F82" w14:textId="77777777" w:rsidR="00FA450C" w:rsidRPr="00687BDB" w:rsidRDefault="00FA450C" w:rsidP="000114A0">
      <w:pPr>
        <w:tabs>
          <w:tab w:val="left" w:pos="1905"/>
          <w:tab w:val="center" w:pos="4824"/>
        </w:tabs>
        <w:jc w:val="both"/>
        <w:rPr>
          <w:rFonts w:ascii="Arial" w:hAnsi="Arial"/>
          <w:sz w:val="22"/>
          <w:szCs w:val="22"/>
        </w:rPr>
      </w:pPr>
    </w:p>
    <w:p w14:paraId="3B68887A" w14:textId="43BA2B32" w:rsidR="00AD66A6" w:rsidRPr="00687BDB" w:rsidRDefault="00FF645E" w:rsidP="000114A0">
      <w:pPr>
        <w:tabs>
          <w:tab w:val="left" w:pos="1905"/>
          <w:tab w:val="center" w:pos="4824"/>
        </w:tabs>
        <w:jc w:val="both"/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Reporting to the </w:t>
      </w:r>
      <w:r w:rsidR="00FC474F">
        <w:rPr>
          <w:rFonts w:ascii="Arial" w:hAnsi="Arial"/>
          <w:sz w:val="22"/>
          <w:szCs w:val="22"/>
        </w:rPr>
        <w:t>Head of School for English Language Teaching and Foundation</w:t>
      </w:r>
      <w:r w:rsidRPr="00687BDB">
        <w:rPr>
          <w:rFonts w:ascii="Arial" w:hAnsi="Arial"/>
          <w:sz w:val="22"/>
          <w:szCs w:val="22"/>
        </w:rPr>
        <w:t>, the post holder will make</w:t>
      </w:r>
      <w:r w:rsidR="00AD66A6" w:rsidRPr="00687BDB">
        <w:rPr>
          <w:rFonts w:ascii="Arial" w:hAnsi="Arial"/>
          <w:sz w:val="22"/>
          <w:szCs w:val="22"/>
        </w:rPr>
        <w:t xml:space="preserve"> a major contribution to </w:t>
      </w:r>
      <w:r w:rsidR="00E77EF7" w:rsidRPr="00687BDB">
        <w:rPr>
          <w:rFonts w:ascii="Arial" w:hAnsi="Arial"/>
          <w:sz w:val="22"/>
          <w:szCs w:val="22"/>
        </w:rPr>
        <w:t xml:space="preserve">plan, </w:t>
      </w:r>
      <w:r w:rsidR="00823C39" w:rsidRPr="00687BDB">
        <w:rPr>
          <w:rFonts w:ascii="Arial" w:hAnsi="Arial"/>
          <w:sz w:val="22"/>
          <w:szCs w:val="22"/>
        </w:rPr>
        <w:t>deliver,</w:t>
      </w:r>
      <w:r w:rsidR="00E77EF7" w:rsidRPr="00687BDB">
        <w:rPr>
          <w:rFonts w:ascii="Arial" w:hAnsi="Arial"/>
          <w:sz w:val="22"/>
          <w:szCs w:val="22"/>
        </w:rPr>
        <w:t xml:space="preserve"> and develop </w:t>
      </w:r>
      <w:r w:rsidR="00AD66A6" w:rsidRPr="00687BDB">
        <w:rPr>
          <w:rFonts w:ascii="Arial" w:hAnsi="Arial"/>
          <w:sz w:val="22"/>
          <w:szCs w:val="22"/>
        </w:rPr>
        <w:t>teaching</w:t>
      </w:r>
      <w:r w:rsidR="001C2A2A" w:rsidRPr="00687BDB">
        <w:rPr>
          <w:rFonts w:ascii="Arial" w:hAnsi="Arial"/>
          <w:sz w:val="22"/>
          <w:szCs w:val="22"/>
        </w:rPr>
        <w:t xml:space="preserve"> and learning opportunities as well as </w:t>
      </w:r>
      <w:r w:rsidR="00E77EF7" w:rsidRPr="00687BDB">
        <w:rPr>
          <w:rFonts w:ascii="Arial" w:hAnsi="Arial"/>
          <w:sz w:val="22"/>
          <w:szCs w:val="22"/>
        </w:rPr>
        <w:t>manage and support</w:t>
      </w:r>
      <w:r w:rsidR="00AD66A6" w:rsidRPr="00687BDB">
        <w:rPr>
          <w:rFonts w:ascii="Arial" w:hAnsi="Arial"/>
          <w:sz w:val="22"/>
          <w:szCs w:val="22"/>
        </w:rPr>
        <w:t xml:space="preserve"> students</w:t>
      </w:r>
      <w:r w:rsidR="00E77EF7" w:rsidRPr="00687BDB">
        <w:rPr>
          <w:rFonts w:ascii="Arial" w:hAnsi="Arial"/>
          <w:sz w:val="22"/>
          <w:szCs w:val="22"/>
        </w:rPr>
        <w:t xml:space="preserve"> </w:t>
      </w:r>
      <w:r w:rsidR="00A41F79" w:rsidRPr="00687BDB">
        <w:rPr>
          <w:rFonts w:ascii="Arial" w:hAnsi="Arial"/>
          <w:sz w:val="22"/>
          <w:szCs w:val="22"/>
        </w:rPr>
        <w:t>on programme</w:t>
      </w:r>
      <w:r w:rsidR="00346201" w:rsidRPr="00687BDB">
        <w:rPr>
          <w:rFonts w:ascii="Arial" w:hAnsi="Arial"/>
          <w:sz w:val="22"/>
          <w:szCs w:val="22"/>
        </w:rPr>
        <w:t xml:space="preserve"> in accordance with the </w:t>
      </w:r>
      <w:r w:rsidR="000114A0">
        <w:rPr>
          <w:rFonts w:ascii="Arial" w:hAnsi="Arial"/>
          <w:sz w:val="22"/>
          <w:szCs w:val="22"/>
        </w:rPr>
        <w:t>C</w:t>
      </w:r>
      <w:r w:rsidR="00E77EF7" w:rsidRPr="00687BDB">
        <w:rPr>
          <w:rFonts w:ascii="Arial" w:hAnsi="Arial"/>
          <w:sz w:val="22"/>
          <w:szCs w:val="22"/>
        </w:rPr>
        <w:t xml:space="preserve">ollege’s values and mission. </w:t>
      </w:r>
    </w:p>
    <w:p w14:paraId="344879AD" w14:textId="77777777" w:rsidR="00E77EF7" w:rsidRDefault="00E77EF7" w:rsidP="00176804">
      <w:pPr>
        <w:tabs>
          <w:tab w:val="left" w:pos="1905"/>
          <w:tab w:val="center" w:pos="4824"/>
        </w:tabs>
        <w:rPr>
          <w:rFonts w:ascii="Arial" w:hAnsi="Arial"/>
          <w:sz w:val="22"/>
          <w:szCs w:val="22"/>
        </w:rPr>
      </w:pPr>
    </w:p>
    <w:p w14:paraId="5B70B504" w14:textId="77777777" w:rsidR="00107461" w:rsidRPr="00687BDB" w:rsidRDefault="00107461" w:rsidP="00176804">
      <w:pPr>
        <w:tabs>
          <w:tab w:val="left" w:pos="1905"/>
          <w:tab w:val="center" w:pos="4824"/>
        </w:tabs>
        <w:rPr>
          <w:rFonts w:ascii="Arial" w:hAnsi="Arial"/>
          <w:sz w:val="22"/>
          <w:szCs w:val="22"/>
        </w:rPr>
      </w:pPr>
    </w:p>
    <w:p w14:paraId="0DDD4C1F" w14:textId="77777777" w:rsidR="00176804" w:rsidRPr="00823C39" w:rsidRDefault="00AD66A6">
      <w:pPr>
        <w:spacing w:line="288" w:lineRule="auto"/>
        <w:rPr>
          <w:rFonts w:ascii="Arial" w:hAnsi="Arial"/>
          <w:b/>
          <w:bCs/>
          <w:sz w:val="23"/>
          <w:szCs w:val="23"/>
        </w:rPr>
      </w:pPr>
      <w:r w:rsidRPr="00823C39">
        <w:rPr>
          <w:rFonts w:ascii="Arial" w:hAnsi="Arial"/>
          <w:b/>
          <w:bCs/>
          <w:sz w:val="23"/>
          <w:szCs w:val="23"/>
        </w:rPr>
        <w:t>Teaching and related activities:</w:t>
      </w:r>
    </w:p>
    <w:p w14:paraId="7DBE09CA" w14:textId="77777777" w:rsidR="00107461" w:rsidRPr="00687BDB" w:rsidRDefault="00107461">
      <w:pPr>
        <w:spacing w:line="288" w:lineRule="auto"/>
        <w:rPr>
          <w:rFonts w:ascii="Arial" w:hAnsi="Arial"/>
          <w:b/>
          <w:bCs/>
          <w:sz w:val="22"/>
          <w:szCs w:val="22"/>
        </w:rPr>
      </w:pPr>
    </w:p>
    <w:p w14:paraId="7E8A83FD" w14:textId="037C7C89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Facilitate person </w:t>
      </w:r>
      <w:r w:rsidR="00857206" w:rsidRPr="00687BDB">
        <w:rPr>
          <w:rFonts w:ascii="Arial" w:hAnsi="Arial"/>
          <w:sz w:val="22"/>
          <w:szCs w:val="22"/>
        </w:rPr>
        <w:t>centred</w:t>
      </w:r>
      <w:r w:rsidRPr="00687BDB">
        <w:rPr>
          <w:rFonts w:ascii="Arial" w:hAnsi="Arial"/>
          <w:sz w:val="22"/>
          <w:szCs w:val="22"/>
        </w:rPr>
        <w:t xml:space="preserve"> planning, develop a vocational </w:t>
      </w:r>
      <w:r w:rsidR="00823C39" w:rsidRPr="00687BDB">
        <w:rPr>
          <w:rFonts w:ascii="Arial" w:hAnsi="Arial"/>
          <w:sz w:val="22"/>
          <w:szCs w:val="22"/>
        </w:rPr>
        <w:t>profile,</w:t>
      </w:r>
      <w:r w:rsidRPr="00687BDB">
        <w:rPr>
          <w:rFonts w:ascii="Arial" w:hAnsi="Arial"/>
          <w:sz w:val="22"/>
          <w:szCs w:val="22"/>
        </w:rPr>
        <w:t xml:space="preserve"> and utilize information for annual internship decisions and development</w:t>
      </w:r>
      <w:r w:rsidR="009B0395">
        <w:rPr>
          <w:rFonts w:ascii="Arial" w:hAnsi="Arial"/>
          <w:sz w:val="22"/>
          <w:szCs w:val="22"/>
        </w:rPr>
        <w:t>.</w:t>
      </w:r>
    </w:p>
    <w:p w14:paraId="22F6799F" w14:textId="77777777" w:rsidR="00107461" w:rsidRPr="00687BDB" w:rsidRDefault="00107461" w:rsidP="00107461">
      <w:pPr>
        <w:rPr>
          <w:rFonts w:ascii="Arial" w:hAnsi="Arial"/>
          <w:sz w:val="22"/>
          <w:szCs w:val="22"/>
        </w:rPr>
      </w:pPr>
    </w:p>
    <w:p w14:paraId="64A49436" w14:textId="1A1DB79E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Design and co</w:t>
      </w:r>
      <w:r w:rsidR="009B0395">
        <w:rPr>
          <w:rFonts w:ascii="Arial" w:hAnsi="Arial"/>
          <w:sz w:val="22"/>
          <w:szCs w:val="22"/>
        </w:rPr>
        <w:t>-</w:t>
      </w:r>
      <w:r w:rsidRPr="00687BDB">
        <w:rPr>
          <w:rFonts w:ascii="Arial" w:hAnsi="Arial"/>
          <w:sz w:val="22"/>
          <w:szCs w:val="22"/>
        </w:rPr>
        <w:t xml:space="preserve">ordinate </w:t>
      </w:r>
      <w:r w:rsidR="00E250CB">
        <w:rPr>
          <w:rFonts w:ascii="Arial" w:hAnsi="Arial"/>
          <w:sz w:val="22"/>
          <w:szCs w:val="22"/>
        </w:rPr>
        <w:t xml:space="preserve">an </w:t>
      </w:r>
      <w:r w:rsidRPr="00687BDB">
        <w:rPr>
          <w:rFonts w:ascii="Arial" w:hAnsi="Arial"/>
          <w:sz w:val="22"/>
          <w:szCs w:val="22"/>
        </w:rPr>
        <w:t>employability skills curriculum</w:t>
      </w:r>
      <w:r w:rsidR="009B0395">
        <w:rPr>
          <w:rFonts w:ascii="Arial" w:hAnsi="Arial"/>
          <w:sz w:val="22"/>
          <w:szCs w:val="22"/>
        </w:rPr>
        <w:t>.</w:t>
      </w:r>
      <w:r w:rsidRPr="00687BDB">
        <w:rPr>
          <w:rFonts w:ascii="Arial" w:hAnsi="Arial"/>
          <w:sz w:val="22"/>
          <w:szCs w:val="22"/>
        </w:rPr>
        <w:t xml:space="preserve"> </w:t>
      </w:r>
    </w:p>
    <w:p w14:paraId="18D6D873" w14:textId="77777777" w:rsidR="00107461" w:rsidRPr="00687BDB" w:rsidRDefault="00107461" w:rsidP="00107461">
      <w:pPr>
        <w:rPr>
          <w:rFonts w:ascii="Arial" w:hAnsi="Arial"/>
          <w:sz w:val="22"/>
          <w:szCs w:val="22"/>
        </w:rPr>
      </w:pPr>
    </w:p>
    <w:p w14:paraId="053A7EC9" w14:textId="27C33977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Develop specific session/units (where appropriate and relevant) to the host business, program</w:t>
      </w:r>
      <w:r w:rsidR="009B0395">
        <w:rPr>
          <w:rFonts w:ascii="Arial" w:hAnsi="Arial"/>
          <w:sz w:val="22"/>
          <w:szCs w:val="22"/>
        </w:rPr>
        <w:t>me</w:t>
      </w:r>
      <w:r w:rsidRPr="00687BDB">
        <w:rPr>
          <w:rFonts w:ascii="Arial" w:hAnsi="Arial"/>
          <w:sz w:val="22"/>
          <w:szCs w:val="22"/>
        </w:rPr>
        <w:t xml:space="preserve"> and trainee needs</w:t>
      </w:r>
      <w:r w:rsidR="009B0395">
        <w:rPr>
          <w:rFonts w:ascii="Arial" w:hAnsi="Arial"/>
          <w:sz w:val="22"/>
          <w:szCs w:val="22"/>
        </w:rPr>
        <w:t>.</w:t>
      </w:r>
    </w:p>
    <w:p w14:paraId="301E91AE" w14:textId="77777777" w:rsidR="00107461" w:rsidRPr="00687BDB" w:rsidRDefault="00107461" w:rsidP="00107461">
      <w:pPr>
        <w:rPr>
          <w:rFonts w:ascii="Arial" w:hAnsi="Arial"/>
          <w:sz w:val="22"/>
          <w:szCs w:val="22"/>
        </w:rPr>
      </w:pPr>
    </w:p>
    <w:p w14:paraId="1FC77D94" w14:textId="5ED925AE" w:rsidR="00107461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Ensure program information is available to all partners</w:t>
      </w:r>
      <w:r w:rsidR="009B0395">
        <w:rPr>
          <w:rFonts w:ascii="Arial" w:hAnsi="Arial"/>
          <w:sz w:val="22"/>
          <w:szCs w:val="22"/>
        </w:rPr>
        <w:t>.</w:t>
      </w:r>
    </w:p>
    <w:p w14:paraId="4329678A" w14:textId="77777777" w:rsidR="00107461" w:rsidRPr="00107461" w:rsidRDefault="00107461" w:rsidP="00107461">
      <w:pPr>
        <w:rPr>
          <w:rFonts w:ascii="Arial" w:hAnsi="Arial"/>
          <w:sz w:val="22"/>
          <w:szCs w:val="22"/>
        </w:rPr>
      </w:pPr>
    </w:p>
    <w:p w14:paraId="2675EBA1" w14:textId="4B876BB0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Problem solve with other staff regarding student challenges to lead to positive outcomes</w:t>
      </w:r>
      <w:r w:rsidR="009B0395">
        <w:rPr>
          <w:rFonts w:ascii="Arial" w:hAnsi="Arial"/>
          <w:sz w:val="22"/>
          <w:szCs w:val="22"/>
        </w:rPr>
        <w:t>.</w:t>
      </w:r>
    </w:p>
    <w:p w14:paraId="14DD58CE" w14:textId="77777777" w:rsidR="00107461" w:rsidRPr="00687BDB" w:rsidRDefault="00107461" w:rsidP="00107461">
      <w:pPr>
        <w:rPr>
          <w:rFonts w:ascii="Arial" w:hAnsi="Arial"/>
          <w:sz w:val="22"/>
          <w:szCs w:val="22"/>
        </w:rPr>
      </w:pPr>
    </w:p>
    <w:p w14:paraId="0AA49E19" w14:textId="3433285A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Assist with </w:t>
      </w:r>
      <w:r w:rsidR="0058077E" w:rsidRPr="00687BDB">
        <w:rPr>
          <w:rFonts w:ascii="Arial" w:hAnsi="Arial"/>
          <w:sz w:val="22"/>
          <w:szCs w:val="22"/>
        </w:rPr>
        <w:t>CV</w:t>
      </w:r>
      <w:r w:rsidRPr="00687BDB">
        <w:rPr>
          <w:rFonts w:ascii="Arial" w:hAnsi="Arial"/>
          <w:sz w:val="22"/>
          <w:szCs w:val="22"/>
        </w:rPr>
        <w:t xml:space="preserve"> development for</w:t>
      </w:r>
      <w:r w:rsidR="00052D1D" w:rsidRPr="00687BDB">
        <w:rPr>
          <w:rFonts w:ascii="Arial" w:hAnsi="Arial"/>
          <w:sz w:val="22"/>
          <w:szCs w:val="22"/>
        </w:rPr>
        <w:t xml:space="preserve"> students</w:t>
      </w:r>
      <w:r w:rsidR="009B0395">
        <w:rPr>
          <w:rFonts w:ascii="Arial" w:hAnsi="Arial"/>
          <w:sz w:val="22"/>
          <w:szCs w:val="22"/>
        </w:rPr>
        <w:t>.</w:t>
      </w:r>
    </w:p>
    <w:p w14:paraId="6851CE97" w14:textId="77777777" w:rsidR="00107461" w:rsidRPr="00687BDB" w:rsidRDefault="00107461" w:rsidP="00107461">
      <w:pPr>
        <w:rPr>
          <w:rFonts w:ascii="Arial" w:hAnsi="Arial"/>
          <w:sz w:val="22"/>
          <w:szCs w:val="22"/>
        </w:rPr>
      </w:pPr>
    </w:p>
    <w:p w14:paraId="256F68D3" w14:textId="664F462E" w:rsidR="00176804" w:rsidRDefault="0058077E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Be involved in the </w:t>
      </w:r>
      <w:r w:rsidR="00176804" w:rsidRPr="00687BDB">
        <w:rPr>
          <w:rFonts w:ascii="Arial" w:hAnsi="Arial"/>
          <w:sz w:val="22"/>
          <w:szCs w:val="22"/>
        </w:rPr>
        <w:t>student recruitment for following program</w:t>
      </w:r>
      <w:r w:rsidR="009B0395">
        <w:rPr>
          <w:rFonts w:ascii="Arial" w:hAnsi="Arial"/>
          <w:sz w:val="22"/>
          <w:szCs w:val="22"/>
        </w:rPr>
        <w:t>me</w:t>
      </w:r>
      <w:r w:rsidR="00176804" w:rsidRPr="00687BDB">
        <w:rPr>
          <w:rFonts w:ascii="Arial" w:hAnsi="Arial"/>
          <w:sz w:val="22"/>
          <w:szCs w:val="22"/>
        </w:rPr>
        <w:t xml:space="preserve"> yea</w:t>
      </w:r>
      <w:r w:rsidR="00823C39">
        <w:rPr>
          <w:rFonts w:ascii="Arial" w:hAnsi="Arial"/>
          <w:sz w:val="22"/>
          <w:szCs w:val="22"/>
        </w:rPr>
        <w:t>r</w:t>
      </w:r>
    </w:p>
    <w:p w14:paraId="3E1524B2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4C2D836D" w14:textId="77777777" w:rsidR="00823C39" w:rsidRDefault="00176804" w:rsidP="00823C39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Job coach trainees </w:t>
      </w:r>
      <w:r w:rsidR="0058077E" w:rsidRPr="00687BDB">
        <w:rPr>
          <w:rFonts w:ascii="Arial" w:hAnsi="Arial"/>
          <w:sz w:val="22"/>
          <w:szCs w:val="22"/>
        </w:rPr>
        <w:t>on internships</w:t>
      </w:r>
    </w:p>
    <w:p w14:paraId="0917C05F" w14:textId="77777777" w:rsidR="00823C39" w:rsidRPr="00823C39" w:rsidRDefault="00823C39" w:rsidP="00823C39">
      <w:pPr>
        <w:ind w:left="720"/>
        <w:rPr>
          <w:rFonts w:ascii="Arial" w:hAnsi="Arial"/>
          <w:sz w:val="22"/>
          <w:szCs w:val="22"/>
        </w:rPr>
      </w:pPr>
    </w:p>
    <w:p w14:paraId="6F3BB2D5" w14:textId="4548DFCB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Develop competitive jobs in the host business</w:t>
      </w:r>
      <w:r w:rsidR="0058077E" w:rsidRPr="00687BDB">
        <w:rPr>
          <w:rFonts w:ascii="Arial" w:hAnsi="Arial"/>
          <w:sz w:val="22"/>
          <w:szCs w:val="22"/>
        </w:rPr>
        <w:t xml:space="preserve">, </w:t>
      </w:r>
      <w:r w:rsidR="000837D1">
        <w:rPr>
          <w:rFonts w:ascii="Arial" w:hAnsi="Arial"/>
          <w:sz w:val="22"/>
          <w:szCs w:val="22"/>
        </w:rPr>
        <w:t>and being</w:t>
      </w:r>
      <w:r w:rsidR="0058077E" w:rsidRPr="000837D1">
        <w:rPr>
          <w:rFonts w:ascii="Arial" w:hAnsi="Arial"/>
          <w:sz w:val="22"/>
          <w:szCs w:val="22"/>
        </w:rPr>
        <w:t xml:space="preserve"> proactive</w:t>
      </w:r>
      <w:r w:rsidR="0058077E" w:rsidRPr="00687BDB">
        <w:rPr>
          <w:rFonts w:ascii="Arial" w:hAnsi="Arial"/>
          <w:sz w:val="22"/>
          <w:szCs w:val="22"/>
        </w:rPr>
        <w:t xml:space="preserve"> in developing the working relationships within the hospital environment</w:t>
      </w:r>
    </w:p>
    <w:p w14:paraId="604889AA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59D63B5D" w14:textId="0A443EC3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Co</w:t>
      </w:r>
      <w:r w:rsidR="009B0395">
        <w:rPr>
          <w:rFonts w:ascii="Arial" w:hAnsi="Arial"/>
          <w:sz w:val="22"/>
          <w:szCs w:val="22"/>
        </w:rPr>
        <w:t>-</w:t>
      </w:r>
      <w:r w:rsidRPr="00687BDB">
        <w:rPr>
          <w:rFonts w:ascii="Arial" w:hAnsi="Arial"/>
          <w:sz w:val="22"/>
          <w:szCs w:val="22"/>
        </w:rPr>
        <w:t xml:space="preserve">ordinate Employment Planning meetings for </w:t>
      </w:r>
      <w:r w:rsidR="00052D1D" w:rsidRPr="00687BDB">
        <w:rPr>
          <w:rFonts w:ascii="Arial" w:hAnsi="Arial"/>
          <w:sz w:val="22"/>
          <w:szCs w:val="22"/>
        </w:rPr>
        <w:t>students</w:t>
      </w:r>
      <w:r w:rsidRPr="00687BDB">
        <w:rPr>
          <w:rFonts w:ascii="Arial" w:hAnsi="Arial"/>
          <w:sz w:val="22"/>
          <w:szCs w:val="22"/>
        </w:rPr>
        <w:t xml:space="preserve"> and team members</w:t>
      </w:r>
    </w:p>
    <w:p w14:paraId="0AB03B40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25DDBF46" w14:textId="285970DE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Collect and record data for individual program as well as Project </w:t>
      </w:r>
      <w:r w:rsidR="00817F09">
        <w:rPr>
          <w:rFonts w:ascii="Arial" w:hAnsi="Arial"/>
          <w:sz w:val="22"/>
          <w:szCs w:val="22"/>
        </w:rPr>
        <w:t>Search</w:t>
      </w:r>
      <w:r w:rsidRPr="00687BDB">
        <w:rPr>
          <w:rFonts w:ascii="Arial" w:hAnsi="Arial"/>
          <w:sz w:val="22"/>
          <w:szCs w:val="22"/>
        </w:rPr>
        <w:t xml:space="preserve"> international data base</w:t>
      </w:r>
    </w:p>
    <w:p w14:paraId="46FF9CAC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572A4DD2" w14:textId="4F79C7E3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Work closely with </w:t>
      </w:r>
      <w:r w:rsidR="0058077E" w:rsidRPr="00687BDB">
        <w:rPr>
          <w:rFonts w:ascii="Arial" w:hAnsi="Arial"/>
          <w:sz w:val="22"/>
          <w:szCs w:val="22"/>
        </w:rPr>
        <w:t>the job coaches</w:t>
      </w:r>
      <w:r w:rsidRPr="00687BDB">
        <w:rPr>
          <w:rFonts w:ascii="Arial" w:hAnsi="Arial"/>
          <w:sz w:val="22"/>
          <w:szCs w:val="22"/>
        </w:rPr>
        <w:t xml:space="preserve"> to implement all aspects of the Project </w:t>
      </w:r>
      <w:r w:rsidR="00817F09">
        <w:rPr>
          <w:rFonts w:ascii="Arial" w:hAnsi="Arial"/>
          <w:sz w:val="22"/>
          <w:szCs w:val="22"/>
        </w:rPr>
        <w:t>Search</w:t>
      </w:r>
      <w:r w:rsidRPr="00687BDB">
        <w:rPr>
          <w:rFonts w:ascii="Arial" w:hAnsi="Arial"/>
          <w:sz w:val="22"/>
          <w:szCs w:val="22"/>
        </w:rPr>
        <w:t xml:space="preserve"> program  </w:t>
      </w:r>
    </w:p>
    <w:p w14:paraId="0CF85B3E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2ED106DB" w14:textId="77777777" w:rsidR="00052D1D" w:rsidRDefault="00052D1D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Participate in the completion of student’s Annual Reviews</w:t>
      </w:r>
    </w:p>
    <w:p w14:paraId="2400D547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4F02D6D7" w14:textId="77777777" w:rsidR="00176804" w:rsidRDefault="0017680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Facilitate Family Involvement with family members</w:t>
      </w:r>
    </w:p>
    <w:p w14:paraId="3AF8CBF9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75B5EF70" w14:textId="77777777" w:rsidR="0058077E" w:rsidRDefault="0058077E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Develop internships with managers from host business </w:t>
      </w:r>
    </w:p>
    <w:p w14:paraId="5FAF8FAD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6D27C094" w14:textId="77777777" w:rsidR="0058077E" w:rsidRDefault="0058077E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 xml:space="preserve">Monitor students’ attendance, </w:t>
      </w:r>
      <w:r w:rsidR="00823C39" w:rsidRPr="00687BDB">
        <w:rPr>
          <w:rFonts w:ascii="Arial" w:hAnsi="Arial"/>
          <w:sz w:val="22"/>
          <w:szCs w:val="22"/>
        </w:rPr>
        <w:t>progress,</w:t>
      </w:r>
      <w:r w:rsidRPr="00687BDB">
        <w:rPr>
          <w:rFonts w:ascii="Arial" w:hAnsi="Arial"/>
          <w:sz w:val="22"/>
          <w:szCs w:val="22"/>
        </w:rPr>
        <w:t xml:space="preserve"> and achievement. Use tracking software for ILPs and assessment and prepare relevant reports.</w:t>
      </w:r>
    </w:p>
    <w:p w14:paraId="2913DAB7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79BA5626" w14:textId="77777777" w:rsidR="0058077E" w:rsidRDefault="0058077E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To keep staff and managers informed of developments</w:t>
      </w:r>
    </w:p>
    <w:p w14:paraId="7C87EE6E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05D2F145" w14:textId="77777777" w:rsidR="00823C39" w:rsidRDefault="009B4FA4" w:rsidP="00823C39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T</w:t>
      </w:r>
      <w:r w:rsidR="00EC7B3E" w:rsidRPr="00687BDB">
        <w:rPr>
          <w:rFonts w:ascii="Arial" w:hAnsi="Arial"/>
          <w:sz w:val="22"/>
          <w:szCs w:val="22"/>
        </w:rPr>
        <w:t xml:space="preserve">each and manage learning </w:t>
      </w:r>
    </w:p>
    <w:p w14:paraId="087E888F" w14:textId="77777777" w:rsidR="00823C39" w:rsidRPr="00823C39" w:rsidRDefault="00823C39" w:rsidP="00823C39">
      <w:pPr>
        <w:rPr>
          <w:rFonts w:ascii="Arial" w:hAnsi="Arial"/>
          <w:sz w:val="22"/>
          <w:szCs w:val="22"/>
        </w:rPr>
      </w:pPr>
    </w:p>
    <w:p w14:paraId="79499B08" w14:textId="77777777" w:rsidR="00EC7B3E" w:rsidRDefault="009B4FA4" w:rsidP="00107461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C</w:t>
      </w:r>
      <w:r w:rsidR="007F5829" w:rsidRPr="00687BDB">
        <w:rPr>
          <w:rFonts w:ascii="Arial" w:hAnsi="Arial"/>
          <w:sz w:val="22"/>
          <w:szCs w:val="22"/>
        </w:rPr>
        <w:t xml:space="preserve">ontribute to the management </w:t>
      </w:r>
      <w:r w:rsidR="00BF2C82" w:rsidRPr="00687BDB">
        <w:rPr>
          <w:rFonts w:ascii="Arial" w:hAnsi="Arial"/>
          <w:sz w:val="22"/>
          <w:szCs w:val="22"/>
        </w:rPr>
        <w:t xml:space="preserve">and co-ordination </w:t>
      </w:r>
      <w:r w:rsidR="007F5829" w:rsidRPr="00687BDB">
        <w:rPr>
          <w:rFonts w:ascii="Arial" w:hAnsi="Arial"/>
          <w:sz w:val="22"/>
          <w:szCs w:val="22"/>
        </w:rPr>
        <w:t>of courses</w:t>
      </w:r>
    </w:p>
    <w:p w14:paraId="17CD6DE1" w14:textId="77777777" w:rsidR="00823C39" w:rsidRPr="00687BDB" w:rsidRDefault="00823C39" w:rsidP="00823C39">
      <w:pPr>
        <w:rPr>
          <w:rFonts w:ascii="Arial" w:hAnsi="Arial"/>
          <w:sz w:val="22"/>
          <w:szCs w:val="22"/>
        </w:rPr>
      </w:pPr>
    </w:p>
    <w:p w14:paraId="3EFD20D6" w14:textId="77777777" w:rsidR="007804C9" w:rsidRPr="00823C39" w:rsidRDefault="009B4FA4" w:rsidP="00107461">
      <w:pPr>
        <w:numPr>
          <w:ilvl w:val="0"/>
          <w:numId w:val="28"/>
        </w:numPr>
        <w:rPr>
          <w:rFonts w:ascii="Arial" w:hAnsi="Arial"/>
          <w:b/>
          <w:bCs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</w:t>
      </w:r>
      <w:r w:rsidR="007F5829" w:rsidRPr="00687BDB">
        <w:rPr>
          <w:rFonts w:ascii="Arial" w:hAnsi="Arial"/>
          <w:sz w:val="22"/>
          <w:szCs w:val="22"/>
        </w:rPr>
        <w:t>articipate in course evaluation, quality a</w:t>
      </w:r>
      <w:r w:rsidR="004E0F39" w:rsidRPr="00687BDB">
        <w:rPr>
          <w:rFonts w:ascii="Arial" w:hAnsi="Arial"/>
          <w:sz w:val="22"/>
          <w:szCs w:val="22"/>
        </w:rPr>
        <w:t>ssurance and self-</w:t>
      </w:r>
      <w:r w:rsidR="007F5829" w:rsidRPr="00687BDB">
        <w:rPr>
          <w:rFonts w:ascii="Arial" w:hAnsi="Arial"/>
          <w:sz w:val="22"/>
          <w:szCs w:val="22"/>
        </w:rPr>
        <w:t>assessment systems</w:t>
      </w:r>
      <w:r w:rsidR="004E0F39" w:rsidRPr="00687BDB">
        <w:rPr>
          <w:rFonts w:ascii="Arial" w:hAnsi="Arial"/>
          <w:sz w:val="22"/>
          <w:szCs w:val="22"/>
        </w:rPr>
        <w:t>.</w:t>
      </w:r>
    </w:p>
    <w:p w14:paraId="0FE19241" w14:textId="77777777" w:rsidR="00823C39" w:rsidRPr="00687BDB" w:rsidRDefault="00823C39" w:rsidP="00823C39">
      <w:pPr>
        <w:rPr>
          <w:rFonts w:ascii="Arial" w:hAnsi="Arial"/>
          <w:b/>
          <w:bCs/>
          <w:sz w:val="22"/>
          <w:szCs w:val="22"/>
        </w:rPr>
      </w:pPr>
    </w:p>
    <w:p w14:paraId="5BB4794A" w14:textId="77777777" w:rsidR="00EC7B3E" w:rsidRPr="00823C39" w:rsidRDefault="009B4FA4" w:rsidP="00107461">
      <w:pPr>
        <w:numPr>
          <w:ilvl w:val="0"/>
          <w:numId w:val="28"/>
        </w:numPr>
        <w:rPr>
          <w:rFonts w:ascii="Arial" w:hAnsi="Arial"/>
          <w:b/>
          <w:bCs/>
          <w:sz w:val="22"/>
          <w:szCs w:val="22"/>
        </w:rPr>
      </w:pPr>
      <w:r w:rsidRPr="00687BDB">
        <w:rPr>
          <w:rFonts w:ascii="Arial" w:hAnsi="Arial"/>
          <w:color w:val="000000"/>
          <w:sz w:val="22"/>
          <w:szCs w:val="22"/>
        </w:rPr>
        <w:t>A</w:t>
      </w:r>
      <w:r w:rsidR="007F5829" w:rsidRPr="00687BDB">
        <w:rPr>
          <w:rFonts w:ascii="Arial" w:hAnsi="Arial"/>
          <w:color w:val="000000"/>
          <w:sz w:val="22"/>
          <w:szCs w:val="22"/>
        </w:rPr>
        <w:t>ct as a pe</w:t>
      </w:r>
      <w:r w:rsidR="00346201" w:rsidRPr="00687BDB">
        <w:rPr>
          <w:rFonts w:ascii="Arial" w:hAnsi="Arial"/>
          <w:color w:val="000000"/>
          <w:sz w:val="22"/>
          <w:szCs w:val="22"/>
        </w:rPr>
        <w:t>rsonal tutor and implement the college p</w:t>
      </w:r>
      <w:r w:rsidR="007F5829" w:rsidRPr="00687BDB">
        <w:rPr>
          <w:rFonts w:ascii="Arial" w:hAnsi="Arial"/>
          <w:color w:val="000000"/>
          <w:sz w:val="22"/>
          <w:szCs w:val="22"/>
        </w:rPr>
        <w:t>astoral system</w:t>
      </w:r>
      <w:r w:rsidR="0058077E" w:rsidRPr="00687BDB">
        <w:rPr>
          <w:rFonts w:ascii="Arial" w:hAnsi="Arial"/>
          <w:color w:val="000000"/>
          <w:sz w:val="22"/>
          <w:szCs w:val="22"/>
        </w:rPr>
        <w:t xml:space="preserve"> as appropriate</w:t>
      </w:r>
    </w:p>
    <w:p w14:paraId="359DF622" w14:textId="77777777" w:rsidR="00823C39" w:rsidRPr="00687BDB" w:rsidRDefault="00823C39" w:rsidP="00823C39">
      <w:pPr>
        <w:rPr>
          <w:rFonts w:ascii="Arial" w:hAnsi="Arial"/>
          <w:b/>
          <w:bCs/>
          <w:sz w:val="22"/>
          <w:szCs w:val="22"/>
        </w:rPr>
      </w:pPr>
    </w:p>
    <w:p w14:paraId="07F83F8F" w14:textId="77777777" w:rsidR="004E0F39" w:rsidRPr="00687BDB" w:rsidRDefault="009B4FA4" w:rsidP="00107461">
      <w:pPr>
        <w:numPr>
          <w:ilvl w:val="0"/>
          <w:numId w:val="28"/>
        </w:numPr>
        <w:rPr>
          <w:rFonts w:ascii="Arial" w:hAnsi="Arial"/>
          <w:b/>
          <w:bCs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</w:t>
      </w:r>
      <w:r w:rsidR="00AD66A6" w:rsidRPr="00687BDB">
        <w:rPr>
          <w:rFonts w:ascii="Arial" w:hAnsi="Arial"/>
          <w:sz w:val="22"/>
          <w:szCs w:val="22"/>
        </w:rPr>
        <w:t>romot</w:t>
      </w:r>
      <w:r w:rsidR="00DE02DB" w:rsidRPr="00687BDB">
        <w:rPr>
          <w:rFonts w:ascii="Arial" w:hAnsi="Arial"/>
          <w:sz w:val="22"/>
          <w:szCs w:val="22"/>
        </w:rPr>
        <w:t>e a positive image of additionality including the</w:t>
      </w:r>
      <w:r w:rsidR="00DE02DB" w:rsidRPr="00687BDB">
        <w:rPr>
          <w:rFonts w:ascii="Arial" w:hAnsi="Arial"/>
          <w:color w:val="FF0000"/>
          <w:sz w:val="22"/>
          <w:szCs w:val="22"/>
        </w:rPr>
        <w:t xml:space="preserve"> </w:t>
      </w:r>
      <w:r w:rsidR="00C25297" w:rsidRPr="00687BDB">
        <w:rPr>
          <w:rFonts w:ascii="Arial" w:hAnsi="Arial"/>
          <w:color w:val="000000"/>
          <w:sz w:val="22"/>
          <w:szCs w:val="22"/>
        </w:rPr>
        <w:t>importance of English, m</w:t>
      </w:r>
      <w:r w:rsidR="00DE02DB" w:rsidRPr="00687BDB">
        <w:rPr>
          <w:rFonts w:ascii="Arial" w:hAnsi="Arial"/>
          <w:color w:val="000000"/>
          <w:sz w:val="22"/>
          <w:szCs w:val="22"/>
        </w:rPr>
        <w:t xml:space="preserve">aths, employability </w:t>
      </w:r>
    </w:p>
    <w:p w14:paraId="137EDC9F" w14:textId="77777777" w:rsidR="00AD66A6" w:rsidRPr="00687BDB" w:rsidRDefault="00AD66A6">
      <w:pPr>
        <w:spacing w:line="300" w:lineRule="auto"/>
        <w:rPr>
          <w:rFonts w:ascii="Arial" w:hAnsi="Arial"/>
          <w:sz w:val="22"/>
          <w:szCs w:val="22"/>
        </w:rPr>
      </w:pPr>
    </w:p>
    <w:p w14:paraId="04E2878C" w14:textId="77777777" w:rsidR="008E34A5" w:rsidRDefault="00AD66A6" w:rsidP="008E34A5">
      <w:pPr>
        <w:pStyle w:val="Heading1"/>
        <w:spacing w:line="300" w:lineRule="auto"/>
        <w:rPr>
          <w:rFonts w:ascii="Arial" w:hAnsi="Arial"/>
          <w:sz w:val="23"/>
          <w:szCs w:val="23"/>
        </w:rPr>
      </w:pPr>
      <w:r w:rsidRPr="00225121">
        <w:rPr>
          <w:rFonts w:ascii="Arial" w:hAnsi="Arial"/>
          <w:sz w:val="23"/>
          <w:szCs w:val="23"/>
        </w:rPr>
        <w:t>General Duties</w:t>
      </w:r>
    </w:p>
    <w:p w14:paraId="0176B9CA" w14:textId="77777777" w:rsidR="00225121" w:rsidRPr="00225121" w:rsidRDefault="00225121" w:rsidP="00225121"/>
    <w:p w14:paraId="42C22923" w14:textId="77777777" w:rsidR="00EC7B3E" w:rsidRDefault="007F5829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color w:val="000000"/>
          <w:sz w:val="22"/>
          <w:szCs w:val="22"/>
        </w:rPr>
        <w:t>Commitment to personal professional development</w:t>
      </w:r>
      <w:r w:rsidR="00647B6C" w:rsidRPr="00687BDB">
        <w:rPr>
          <w:rFonts w:ascii="Arial" w:hAnsi="Arial"/>
          <w:color w:val="000000"/>
          <w:sz w:val="22"/>
          <w:szCs w:val="22"/>
        </w:rPr>
        <w:t>.</w:t>
      </w:r>
    </w:p>
    <w:p w14:paraId="2DB10ABE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7BF5F6F5" w14:textId="77777777" w:rsidR="00EC7B3E" w:rsidRPr="00225121" w:rsidRDefault="00647B6C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</w:t>
      </w:r>
      <w:r w:rsidR="007F5829" w:rsidRPr="00687BDB">
        <w:rPr>
          <w:rFonts w:ascii="Arial" w:hAnsi="Arial"/>
          <w:sz w:val="22"/>
          <w:szCs w:val="22"/>
        </w:rPr>
        <w:t>articipate in a programme of personal staff development, staff conferences and staff appraisal, appr</w:t>
      </w:r>
      <w:r w:rsidR="00D247DF" w:rsidRPr="00687BDB">
        <w:rPr>
          <w:rFonts w:ascii="Arial" w:hAnsi="Arial"/>
          <w:sz w:val="22"/>
          <w:szCs w:val="22"/>
        </w:rPr>
        <w:t>opriate to both individual and c</w:t>
      </w:r>
      <w:r w:rsidR="007F5829" w:rsidRPr="00687BDB">
        <w:rPr>
          <w:rFonts w:ascii="Arial" w:hAnsi="Arial"/>
          <w:sz w:val="22"/>
          <w:szCs w:val="22"/>
        </w:rPr>
        <w:t>ollege needs</w:t>
      </w:r>
      <w:r w:rsidRPr="00687BDB">
        <w:rPr>
          <w:rFonts w:ascii="Arial" w:hAnsi="Arial"/>
          <w:sz w:val="22"/>
          <w:szCs w:val="22"/>
        </w:rPr>
        <w:t>.</w:t>
      </w:r>
    </w:p>
    <w:p w14:paraId="26101056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514F8C7B" w14:textId="77777777" w:rsidR="00EC7B3E" w:rsidRPr="00225121" w:rsidRDefault="00647B6C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S</w:t>
      </w:r>
      <w:r w:rsidR="007F5829" w:rsidRPr="00687BDB">
        <w:rPr>
          <w:rFonts w:ascii="Arial" w:hAnsi="Arial"/>
          <w:sz w:val="22"/>
          <w:szCs w:val="22"/>
        </w:rPr>
        <w:t>uppo</w:t>
      </w:r>
      <w:r w:rsidR="008659EE" w:rsidRPr="00687BDB">
        <w:rPr>
          <w:rFonts w:ascii="Arial" w:hAnsi="Arial"/>
          <w:sz w:val="22"/>
          <w:szCs w:val="22"/>
        </w:rPr>
        <w:t xml:space="preserve">rt the ethos of </w:t>
      </w:r>
      <w:r w:rsidR="00225121" w:rsidRPr="00896C3B">
        <w:rPr>
          <w:rFonts w:ascii="Arial" w:hAnsi="Arial"/>
          <w:sz w:val="22"/>
          <w:szCs w:val="22"/>
        </w:rPr>
        <w:t>HRUC</w:t>
      </w:r>
      <w:r w:rsidR="008659EE" w:rsidRPr="00896C3B">
        <w:rPr>
          <w:rFonts w:ascii="Arial" w:hAnsi="Arial"/>
          <w:sz w:val="22"/>
          <w:szCs w:val="22"/>
        </w:rPr>
        <w:t xml:space="preserve"> a</w:t>
      </w:r>
      <w:r w:rsidR="008659EE" w:rsidRPr="00687BDB">
        <w:rPr>
          <w:rFonts w:ascii="Arial" w:hAnsi="Arial"/>
          <w:sz w:val="22"/>
          <w:szCs w:val="22"/>
        </w:rPr>
        <w:t xml:space="preserve">s well as </w:t>
      </w:r>
      <w:r w:rsidR="007F5829" w:rsidRPr="00687BDB">
        <w:rPr>
          <w:rFonts w:ascii="Arial" w:hAnsi="Arial"/>
          <w:sz w:val="22"/>
          <w:szCs w:val="22"/>
        </w:rPr>
        <w:t>its marketing and recruitment activities</w:t>
      </w:r>
      <w:r w:rsidRPr="00687BDB">
        <w:rPr>
          <w:rFonts w:ascii="Arial" w:hAnsi="Arial"/>
          <w:sz w:val="22"/>
          <w:szCs w:val="22"/>
        </w:rPr>
        <w:t>.</w:t>
      </w:r>
    </w:p>
    <w:p w14:paraId="73CD3155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21EA843D" w14:textId="77777777" w:rsidR="00EC7B3E" w:rsidRPr="00896C3B" w:rsidRDefault="00647B6C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896C3B">
        <w:rPr>
          <w:rFonts w:ascii="Arial" w:hAnsi="Arial"/>
          <w:sz w:val="22"/>
          <w:szCs w:val="22"/>
        </w:rPr>
        <w:t>S</w:t>
      </w:r>
      <w:r w:rsidR="007F5829" w:rsidRPr="00896C3B">
        <w:rPr>
          <w:rFonts w:ascii="Arial" w:hAnsi="Arial"/>
          <w:sz w:val="22"/>
          <w:szCs w:val="22"/>
        </w:rPr>
        <w:t>upp</w:t>
      </w:r>
      <w:r w:rsidR="008659EE" w:rsidRPr="00896C3B">
        <w:rPr>
          <w:rFonts w:ascii="Arial" w:hAnsi="Arial"/>
          <w:sz w:val="22"/>
          <w:szCs w:val="22"/>
        </w:rPr>
        <w:t>ort the c</w:t>
      </w:r>
      <w:r w:rsidR="007F5829" w:rsidRPr="00896C3B">
        <w:rPr>
          <w:rFonts w:ascii="Arial" w:hAnsi="Arial"/>
          <w:sz w:val="22"/>
          <w:szCs w:val="22"/>
        </w:rPr>
        <w:t>ollege’s commitment to safeguarding and promoting the welfare of children, young adults and vulnerable adults</w:t>
      </w:r>
      <w:r w:rsidRPr="00896C3B">
        <w:rPr>
          <w:rFonts w:ascii="Arial" w:hAnsi="Arial"/>
          <w:sz w:val="22"/>
          <w:szCs w:val="22"/>
        </w:rPr>
        <w:t>.</w:t>
      </w:r>
    </w:p>
    <w:p w14:paraId="3CDFE377" w14:textId="77777777" w:rsidR="00225121" w:rsidRPr="00896C3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742614C2" w14:textId="5E12F134" w:rsidR="00EC7B3E" w:rsidRPr="00896C3B" w:rsidRDefault="00647B6C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896C3B">
        <w:rPr>
          <w:rFonts w:ascii="Arial" w:hAnsi="Arial"/>
          <w:sz w:val="22"/>
          <w:szCs w:val="22"/>
        </w:rPr>
        <w:t>P</w:t>
      </w:r>
      <w:r w:rsidR="007F5829" w:rsidRPr="00896C3B">
        <w:rPr>
          <w:rFonts w:ascii="Arial" w:hAnsi="Arial"/>
          <w:sz w:val="22"/>
          <w:szCs w:val="22"/>
        </w:rPr>
        <w:t xml:space="preserve">articipate fully in the development of </w:t>
      </w:r>
      <w:r w:rsidR="00DF67A5" w:rsidRPr="00896C3B">
        <w:rPr>
          <w:rFonts w:ascii="Arial" w:hAnsi="Arial"/>
          <w:sz w:val="22"/>
          <w:szCs w:val="22"/>
        </w:rPr>
        <w:t>effective tea</w:t>
      </w:r>
      <w:r w:rsidR="00896C3B" w:rsidRPr="00896C3B">
        <w:rPr>
          <w:rFonts w:ascii="Arial" w:hAnsi="Arial"/>
          <w:sz w:val="22"/>
          <w:szCs w:val="22"/>
        </w:rPr>
        <w:t xml:space="preserve">mwork </w:t>
      </w:r>
      <w:r w:rsidR="00DF67A5" w:rsidRPr="00896C3B">
        <w:rPr>
          <w:rFonts w:ascii="Arial" w:hAnsi="Arial"/>
          <w:sz w:val="22"/>
          <w:szCs w:val="22"/>
        </w:rPr>
        <w:t>throughout the c</w:t>
      </w:r>
      <w:r w:rsidR="007F5829" w:rsidRPr="00896C3B">
        <w:rPr>
          <w:rFonts w:ascii="Arial" w:hAnsi="Arial"/>
          <w:sz w:val="22"/>
          <w:szCs w:val="22"/>
        </w:rPr>
        <w:t>ollege</w:t>
      </w:r>
      <w:r w:rsidRPr="00896C3B">
        <w:rPr>
          <w:rFonts w:ascii="Arial" w:hAnsi="Arial"/>
          <w:sz w:val="22"/>
          <w:szCs w:val="22"/>
        </w:rPr>
        <w:t>.</w:t>
      </w:r>
    </w:p>
    <w:p w14:paraId="73F75015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71C82E56" w14:textId="77777777" w:rsidR="007F5829" w:rsidRPr="00225121" w:rsidRDefault="00647B6C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M</w:t>
      </w:r>
      <w:r w:rsidR="007F5829" w:rsidRPr="00687BDB">
        <w:rPr>
          <w:rFonts w:ascii="Arial" w:hAnsi="Arial"/>
          <w:sz w:val="22"/>
          <w:szCs w:val="22"/>
        </w:rPr>
        <w:t>aintain the highest professional standards in accordanc</w:t>
      </w:r>
      <w:r w:rsidR="00A27A3B" w:rsidRPr="00687BDB">
        <w:rPr>
          <w:rFonts w:ascii="Arial" w:hAnsi="Arial"/>
          <w:sz w:val="22"/>
          <w:szCs w:val="22"/>
        </w:rPr>
        <w:t>e with the policies of the c</w:t>
      </w:r>
      <w:r w:rsidR="007F5829" w:rsidRPr="00687BDB">
        <w:rPr>
          <w:rFonts w:ascii="Arial" w:hAnsi="Arial"/>
          <w:sz w:val="22"/>
          <w:szCs w:val="22"/>
        </w:rPr>
        <w:t>orporation</w:t>
      </w:r>
      <w:r w:rsidRPr="00687BDB">
        <w:rPr>
          <w:rFonts w:ascii="Arial" w:hAnsi="Arial"/>
          <w:sz w:val="22"/>
          <w:szCs w:val="22"/>
        </w:rPr>
        <w:t>.</w:t>
      </w:r>
    </w:p>
    <w:p w14:paraId="27A68B0F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3B3194FE" w14:textId="77777777" w:rsidR="00225121" w:rsidRDefault="00A27A3B" w:rsidP="00225121">
      <w:pPr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Participate in open evenings, parent/student consultation evenings and other c</w:t>
      </w:r>
      <w:r w:rsidR="007F5829" w:rsidRPr="00687BDB">
        <w:rPr>
          <w:rFonts w:ascii="Arial" w:hAnsi="Arial"/>
          <w:sz w:val="22"/>
          <w:szCs w:val="22"/>
        </w:rPr>
        <w:t>ollege events</w:t>
      </w:r>
      <w:r w:rsidR="00647B6C" w:rsidRPr="00687BDB">
        <w:rPr>
          <w:rFonts w:ascii="Arial" w:hAnsi="Arial"/>
          <w:sz w:val="22"/>
          <w:szCs w:val="22"/>
        </w:rPr>
        <w:t>.</w:t>
      </w:r>
      <w:r w:rsidR="0058077E" w:rsidRPr="00687BDB">
        <w:rPr>
          <w:rFonts w:ascii="Arial" w:hAnsi="Arial"/>
          <w:sz w:val="22"/>
          <w:szCs w:val="22"/>
        </w:rPr>
        <w:t xml:space="preserve"> </w:t>
      </w:r>
    </w:p>
    <w:p w14:paraId="782DA63E" w14:textId="77777777" w:rsidR="00225121" w:rsidRDefault="00225121" w:rsidP="00225121">
      <w:pPr>
        <w:pStyle w:val="ListParagraph"/>
        <w:rPr>
          <w:rFonts w:ascii="Arial" w:hAnsi="Arial"/>
        </w:rPr>
      </w:pPr>
    </w:p>
    <w:p w14:paraId="0A4F8DCA" w14:textId="77777777" w:rsidR="00EC7B3E" w:rsidRPr="00225121" w:rsidRDefault="007F5829" w:rsidP="00225121">
      <w:pPr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225121">
        <w:rPr>
          <w:rFonts w:ascii="Arial" w:hAnsi="Arial"/>
          <w:sz w:val="22"/>
          <w:szCs w:val="22"/>
        </w:rPr>
        <w:t xml:space="preserve">Use information </w:t>
      </w:r>
      <w:r w:rsidR="0089657A" w:rsidRPr="00225121">
        <w:rPr>
          <w:rFonts w:ascii="Arial" w:hAnsi="Arial"/>
          <w:sz w:val="22"/>
          <w:szCs w:val="22"/>
        </w:rPr>
        <w:t>technology where appropriate and demonstrate a commitment to developing own</w:t>
      </w:r>
      <w:r w:rsidR="00647B6C" w:rsidRPr="00225121">
        <w:rPr>
          <w:rFonts w:ascii="Arial" w:hAnsi="Arial"/>
          <w:sz w:val="22"/>
          <w:szCs w:val="22"/>
        </w:rPr>
        <w:t xml:space="preserve"> IT skills.</w:t>
      </w:r>
    </w:p>
    <w:p w14:paraId="28FF3C33" w14:textId="77777777" w:rsidR="00225121" w:rsidRPr="00687BDB" w:rsidRDefault="00225121" w:rsidP="00225121">
      <w:pPr>
        <w:rPr>
          <w:rFonts w:ascii="Arial" w:hAnsi="Arial"/>
          <w:sz w:val="22"/>
          <w:szCs w:val="22"/>
        </w:rPr>
      </w:pPr>
    </w:p>
    <w:p w14:paraId="62B544BF" w14:textId="2A8D3BF1" w:rsidR="00A41F79" w:rsidRPr="00896C3B" w:rsidRDefault="00A41F79" w:rsidP="00225121">
      <w:pPr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896C3B">
        <w:rPr>
          <w:rFonts w:ascii="Arial" w:hAnsi="Arial"/>
          <w:sz w:val="22"/>
          <w:szCs w:val="22"/>
        </w:rPr>
        <w:t xml:space="preserve">Promote a positive image of the </w:t>
      </w:r>
      <w:r w:rsidR="00896C3B">
        <w:rPr>
          <w:rFonts w:ascii="Arial" w:hAnsi="Arial"/>
          <w:sz w:val="22"/>
          <w:szCs w:val="22"/>
        </w:rPr>
        <w:t>C</w:t>
      </w:r>
      <w:r w:rsidRPr="00896C3B">
        <w:rPr>
          <w:rFonts w:ascii="Arial" w:hAnsi="Arial"/>
          <w:sz w:val="22"/>
          <w:szCs w:val="22"/>
        </w:rPr>
        <w:t>ollege</w:t>
      </w:r>
    </w:p>
    <w:p w14:paraId="5F1B3385" w14:textId="77777777" w:rsidR="00225121" w:rsidRPr="00687BDB" w:rsidRDefault="00225121" w:rsidP="00225121">
      <w:pPr>
        <w:rPr>
          <w:rFonts w:ascii="Arial" w:hAnsi="Arial"/>
          <w:sz w:val="22"/>
          <w:szCs w:val="22"/>
        </w:rPr>
      </w:pPr>
    </w:p>
    <w:p w14:paraId="319450E1" w14:textId="77777777" w:rsidR="00EC7B3E" w:rsidRDefault="00647B6C" w:rsidP="00225121">
      <w:pPr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A</w:t>
      </w:r>
      <w:r w:rsidR="007F5829" w:rsidRPr="00687BDB">
        <w:rPr>
          <w:rFonts w:ascii="Arial" w:hAnsi="Arial"/>
          <w:sz w:val="22"/>
          <w:szCs w:val="22"/>
        </w:rPr>
        <w:t>ssist with promotion, supervision, managem</w:t>
      </w:r>
      <w:r w:rsidR="00A27A3B" w:rsidRPr="00687BDB">
        <w:rPr>
          <w:rFonts w:ascii="Arial" w:hAnsi="Arial"/>
          <w:sz w:val="22"/>
          <w:szCs w:val="22"/>
        </w:rPr>
        <w:t>ent and administration of such c</w:t>
      </w:r>
      <w:r w:rsidR="007F5829" w:rsidRPr="00687BDB">
        <w:rPr>
          <w:rFonts w:ascii="Arial" w:hAnsi="Arial"/>
          <w:sz w:val="22"/>
          <w:szCs w:val="22"/>
        </w:rPr>
        <w:t>ollege activities as may be required from time to time</w:t>
      </w:r>
      <w:r w:rsidRPr="00687BDB">
        <w:rPr>
          <w:rFonts w:ascii="Arial" w:hAnsi="Arial"/>
          <w:sz w:val="22"/>
          <w:szCs w:val="22"/>
        </w:rPr>
        <w:t>.</w:t>
      </w:r>
    </w:p>
    <w:p w14:paraId="21EFA03B" w14:textId="77777777" w:rsidR="00225121" w:rsidRPr="00687BDB" w:rsidRDefault="00225121" w:rsidP="00225121">
      <w:pPr>
        <w:rPr>
          <w:rFonts w:ascii="Arial" w:hAnsi="Arial"/>
          <w:sz w:val="22"/>
          <w:szCs w:val="22"/>
        </w:rPr>
      </w:pPr>
    </w:p>
    <w:p w14:paraId="00E2BEC5" w14:textId="77777777" w:rsidR="007F5829" w:rsidRDefault="007F5829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color w:val="000000"/>
          <w:sz w:val="22"/>
          <w:szCs w:val="22"/>
        </w:rPr>
        <w:t>Willingness to do evening work/and occasional Saturdays</w:t>
      </w:r>
      <w:r w:rsidR="00647B6C" w:rsidRPr="00687BDB">
        <w:rPr>
          <w:rFonts w:ascii="Arial" w:hAnsi="Arial"/>
          <w:color w:val="000000"/>
          <w:sz w:val="22"/>
          <w:szCs w:val="22"/>
        </w:rPr>
        <w:t>.</w:t>
      </w:r>
    </w:p>
    <w:p w14:paraId="15BD3C0C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</w:t>
      </w:r>
    </w:p>
    <w:p w14:paraId="17B55FD8" w14:textId="77777777" w:rsidR="007F5829" w:rsidRDefault="007F5829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color w:val="000000"/>
          <w:sz w:val="22"/>
          <w:szCs w:val="22"/>
        </w:rPr>
        <w:t>Willin</w:t>
      </w:r>
      <w:r w:rsidR="00A27A3B" w:rsidRPr="00687BDB">
        <w:rPr>
          <w:rFonts w:ascii="Arial" w:hAnsi="Arial"/>
          <w:color w:val="000000"/>
          <w:sz w:val="22"/>
          <w:szCs w:val="22"/>
        </w:rPr>
        <w:t>gness to be involved in subject-</w:t>
      </w:r>
      <w:r w:rsidRPr="00687BDB">
        <w:rPr>
          <w:rFonts w:ascii="Arial" w:hAnsi="Arial"/>
          <w:color w:val="000000"/>
          <w:sz w:val="22"/>
          <w:szCs w:val="22"/>
        </w:rPr>
        <w:t>related visits</w:t>
      </w:r>
      <w:r w:rsidR="00647B6C" w:rsidRPr="00687BDB">
        <w:rPr>
          <w:rFonts w:ascii="Arial" w:hAnsi="Arial"/>
          <w:color w:val="000000"/>
          <w:sz w:val="22"/>
          <w:szCs w:val="22"/>
        </w:rPr>
        <w:t>.</w:t>
      </w:r>
    </w:p>
    <w:p w14:paraId="242AAB63" w14:textId="77777777" w:rsidR="00225121" w:rsidRPr="00687BDB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13FDC2DB" w14:textId="77777777" w:rsidR="00225121" w:rsidRDefault="00D62DB5" w:rsidP="00225121">
      <w:pPr>
        <w:numPr>
          <w:ilvl w:val="0"/>
          <w:numId w:val="29"/>
        </w:numPr>
        <w:rPr>
          <w:rFonts w:ascii="Arial" w:hAnsi="Arial"/>
          <w:color w:val="000000"/>
          <w:sz w:val="22"/>
          <w:szCs w:val="22"/>
        </w:rPr>
      </w:pPr>
      <w:r w:rsidRPr="00687BDB">
        <w:rPr>
          <w:rFonts w:ascii="Arial" w:hAnsi="Arial"/>
          <w:color w:val="000000"/>
          <w:sz w:val="22"/>
          <w:szCs w:val="22"/>
        </w:rPr>
        <w:t>Willingness to work across all college/off sites.</w:t>
      </w:r>
    </w:p>
    <w:p w14:paraId="09290B24" w14:textId="77777777" w:rsidR="00225121" w:rsidRPr="00225121" w:rsidRDefault="00225121" w:rsidP="00225121">
      <w:pPr>
        <w:rPr>
          <w:rFonts w:ascii="Arial" w:hAnsi="Arial"/>
          <w:color w:val="000000"/>
          <w:sz w:val="22"/>
          <w:szCs w:val="22"/>
        </w:rPr>
      </w:pPr>
    </w:p>
    <w:p w14:paraId="069D090F" w14:textId="77777777" w:rsidR="00647B6C" w:rsidRPr="00687BDB" w:rsidRDefault="00647B6C" w:rsidP="00225121">
      <w:pPr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sz w:val="22"/>
          <w:szCs w:val="22"/>
        </w:rPr>
        <w:t>Carry out other duties as may reasonably be required by the Curriculum Manager.</w:t>
      </w:r>
    </w:p>
    <w:p w14:paraId="51713D48" w14:textId="77777777" w:rsidR="00647B6C" w:rsidRPr="00687BDB" w:rsidRDefault="00647B6C" w:rsidP="00647B6C">
      <w:pPr>
        <w:ind w:left="360"/>
        <w:rPr>
          <w:rFonts w:ascii="Arial" w:hAnsi="Arial"/>
          <w:color w:val="000000"/>
          <w:sz w:val="22"/>
          <w:szCs w:val="22"/>
        </w:rPr>
      </w:pPr>
    </w:p>
    <w:p w14:paraId="2C9E25EA" w14:textId="77777777" w:rsidR="00CD490F" w:rsidRDefault="00CD490F" w:rsidP="00CD490F">
      <w:pPr>
        <w:tabs>
          <w:tab w:val="left" w:pos="630"/>
        </w:tabs>
        <w:jc w:val="both"/>
      </w:pPr>
    </w:p>
    <w:p w14:paraId="4A21587A" w14:textId="77777777" w:rsidR="00CD490F" w:rsidRDefault="00CD490F" w:rsidP="00CD490F">
      <w:pPr>
        <w:rPr>
          <w:rFonts w:ascii="Arial" w:hAnsi="Arial"/>
          <w:b/>
          <w:bCs/>
          <w:sz w:val="22"/>
        </w:rPr>
      </w:pPr>
      <w:r w:rsidRPr="00290F78">
        <w:rPr>
          <w:rFonts w:ascii="Arial" w:hAnsi="Arial"/>
          <w:b/>
          <w:bCs/>
          <w:sz w:val="22"/>
        </w:rPr>
        <w:t>Safeguarding Children and Vulnerable adults</w:t>
      </w:r>
    </w:p>
    <w:p w14:paraId="7C4C0B52" w14:textId="77777777" w:rsidR="00CD490F" w:rsidRPr="00290F78" w:rsidRDefault="00CD490F" w:rsidP="00CD490F">
      <w:pPr>
        <w:rPr>
          <w:rFonts w:ascii="Arial" w:hAnsi="Arial"/>
          <w:sz w:val="22"/>
        </w:rPr>
      </w:pPr>
    </w:p>
    <w:p w14:paraId="0C5B422D" w14:textId="77777777" w:rsidR="00CD490F" w:rsidRDefault="00CD490F" w:rsidP="00CD490F">
      <w:pPr>
        <w:numPr>
          <w:ilvl w:val="0"/>
          <w:numId w:val="40"/>
        </w:numPr>
        <w:rPr>
          <w:rFonts w:ascii="Arial" w:hAnsi="Arial"/>
          <w:sz w:val="22"/>
        </w:rPr>
      </w:pPr>
      <w:r w:rsidRPr="00290F78">
        <w:rPr>
          <w:rFonts w:ascii="Arial" w:hAnsi="Arial"/>
          <w:sz w:val="22"/>
        </w:rPr>
        <w:t>Understand and comply with Safeguarding legislation and ensure that best practice is embedded in all working practices as required.</w:t>
      </w:r>
    </w:p>
    <w:p w14:paraId="240675B7" w14:textId="77777777" w:rsidR="00CD490F" w:rsidRPr="00290F78" w:rsidRDefault="00CD490F" w:rsidP="00CD490F">
      <w:pPr>
        <w:rPr>
          <w:rFonts w:ascii="Arial" w:hAnsi="Arial"/>
          <w:sz w:val="22"/>
        </w:rPr>
      </w:pPr>
    </w:p>
    <w:p w14:paraId="26DEBE41" w14:textId="77777777" w:rsidR="00CD490F" w:rsidRDefault="00CD490F" w:rsidP="00CD490F">
      <w:pPr>
        <w:numPr>
          <w:ilvl w:val="0"/>
          <w:numId w:val="40"/>
        </w:numPr>
        <w:rPr>
          <w:rFonts w:ascii="Arial" w:hAnsi="Arial"/>
          <w:sz w:val="22"/>
        </w:rPr>
      </w:pPr>
      <w:r w:rsidRPr="00290F78">
        <w:rPr>
          <w:rFonts w:ascii="Arial" w:hAnsi="Arial"/>
          <w:sz w:val="22"/>
        </w:rPr>
        <w:t>Commitment to Safeguarding and promoting the welfare of children and vulnerable adults, ensuring that this commitment is demonstrated in all aspects of the role as appropriate.</w:t>
      </w:r>
    </w:p>
    <w:p w14:paraId="4A35961C" w14:textId="77777777" w:rsidR="00CD490F" w:rsidRDefault="00CD490F" w:rsidP="00CD490F">
      <w:pPr>
        <w:pStyle w:val="ListParagraph"/>
        <w:rPr>
          <w:rFonts w:ascii="Arial" w:hAnsi="Arial"/>
        </w:rPr>
      </w:pPr>
    </w:p>
    <w:p w14:paraId="04CC897E" w14:textId="77777777" w:rsidR="00CD490F" w:rsidRPr="00290F78" w:rsidRDefault="00CD490F" w:rsidP="00CD490F">
      <w:pPr>
        <w:ind w:left="720"/>
        <w:rPr>
          <w:rFonts w:ascii="Arial" w:hAnsi="Arial"/>
          <w:sz w:val="22"/>
        </w:rPr>
      </w:pPr>
    </w:p>
    <w:p w14:paraId="35C347AB" w14:textId="77777777" w:rsidR="00CD490F" w:rsidRPr="00290F78" w:rsidRDefault="00CD490F" w:rsidP="00CD490F">
      <w:pPr>
        <w:pStyle w:val="BodyText"/>
        <w:rPr>
          <w:rFonts w:cs="Arial"/>
          <w:bCs/>
        </w:rPr>
      </w:pPr>
      <w:r w:rsidRPr="00290F78">
        <w:rPr>
          <w:rFonts w:cs="Arial"/>
          <w:bCs/>
        </w:rPr>
        <w:t xml:space="preserve">Further Education is an ever-changing service and all staff are expected to participate constructively in College activities and to adopt a flexible approach to their work. This job description will be reviewed annually during the appraisal process and will be varied in the light of the business needs of the College. </w:t>
      </w:r>
    </w:p>
    <w:p w14:paraId="68035665" w14:textId="77777777" w:rsidR="00CD490F" w:rsidRDefault="00CD490F" w:rsidP="00896C3B">
      <w:pPr>
        <w:jc w:val="center"/>
        <w:rPr>
          <w:rFonts w:ascii="Arial" w:hAnsi="Arial"/>
          <w:b/>
          <w:sz w:val="22"/>
          <w:szCs w:val="22"/>
        </w:rPr>
      </w:pPr>
    </w:p>
    <w:p w14:paraId="2694EABF" w14:textId="70744CA4" w:rsidR="00CD490F" w:rsidRDefault="00CD490F" w:rsidP="00CD490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</w:t>
      </w:r>
      <w:r w:rsidR="00860062" w:rsidRPr="00687BDB">
        <w:rPr>
          <w:rFonts w:ascii="Arial" w:hAnsi="Arial"/>
          <w:b/>
          <w:sz w:val="22"/>
          <w:szCs w:val="22"/>
        </w:rPr>
        <w:t>he duties and responsibilities outline</w:t>
      </w:r>
      <w:r>
        <w:rPr>
          <w:rFonts w:ascii="Arial" w:hAnsi="Arial"/>
          <w:b/>
          <w:sz w:val="22"/>
          <w:szCs w:val="22"/>
        </w:rPr>
        <w:t>d</w:t>
      </w:r>
      <w:r w:rsidR="00860062" w:rsidRPr="00687BDB">
        <w:rPr>
          <w:rFonts w:ascii="Arial" w:hAnsi="Arial"/>
          <w:b/>
          <w:sz w:val="22"/>
          <w:szCs w:val="22"/>
        </w:rPr>
        <w:t xml:space="preserve"> above are not exhaustive and may be varied from</w:t>
      </w:r>
    </w:p>
    <w:p w14:paraId="6E46AF56" w14:textId="7A80499C" w:rsidR="00225121" w:rsidRDefault="00860062" w:rsidP="00CD490F">
      <w:pPr>
        <w:rPr>
          <w:rFonts w:ascii="Arial" w:hAnsi="Arial"/>
          <w:sz w:val="22"/>
          <w:szCs w:val="22"/>
        </w:rPr>
      </w:pPr>
      <w:r w:rsidRPr="00687BDB">
        <w:rPr>
          <w:rFonts w:ascii="Arial" w:hAnsi="Arial"/>
          <w:b/>
          <w:sz w:val="22"/>
          <w:szCs w:val="22"/>
        </w:rPr>
        <w:t>time to time. They do not form part of the jobholder’s contract of employment.</w:t>
      </w:r>
      <w:r w:rsidR="00AD66A6" w:rsidRPr="003E07F9">
        <w:br w:type="page"/>
      </w:r>
    </w:p>
    <w:p w14:paraId="28C16B82" w14:textId="77777777" w:rsidR="00225121" w:rsidRDefault="00225121" w:rsidP="0057732C">
      <w:pPr>
        <w:rPr>
          <w:rFonts w:ascii="Arial" w:hAnsi="Arial"/>
          <w:sz w:val="22"/>
          <w:szCs w:val="22"/>
        </w:rPr>
      </w:pPr>
    </w:p>
    <w:p w14:paraId="1F46180B" w14:textId="77777777" w:rsidR="00225121" w:rsidRDefault="00225121" w:rsidP="0057732C">
      <w:pPr>
        <w:rPr>
          <w:rFonts w:ascii="Arial" w:hAnsi="Arial"/>
          <w:sz w:val="22"/>
          <w:szCs w:val="22"/>
        </w:rPr>
      </w:pPr>
    </w:p>
    <w:p w14:paraId="5F153237" w14:textId="77777777" w:rsidR="00225121" w:rsidRDefault="00225121" w:rsidP="0057732C">
      <w:pPr>
        <w:rPr>
          <w:rFonts w:ascii="Arial" w:hAnsi="Arial"/>
          <w:sz w:val="22"/>
          <w:szCs w:val="22"/>
        </w:rPr>
      </w:pPr>
    </w:p>
    <w:p w14:paraId="29AD87DB" w14:textId="17A4BEF7" w:rsidR="00896C3B" w:rsidRDefault="00896C3B" w:rsidP="00896C3B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Supported Internship Instructor</w:t>
      </w:r>
    </w:p>
    <w:p w14:paraId="4B34481D" w14:textId="72405944" w:rsidR="00225121" w:rsidRPr="00896C3B" w:rsidRDefault="00896C3B" w:rsidP="00896C3B">
      <w:pPr>
        <w:jc w:val="center"/>
        <w:rPr>
          <w:rFonts w:ascii="Arial" w:hAnsi="Arial"/>
          <w:b/>
          <w:bCs/>
          <w:sz w:val="28"/>
          <w:szCs w:val="28"/>
        </w:rPr>
      </w:pPr>
      <w:r w:rsidRPr="00896C3B">
        <w:rPr>
          <w:rFonts w:ascii="Arial" w:hAnsi="Arial"/>
          <w:b/>
          <w:bCs/>
          <w:sz w:val="28"/>
          <w:szCs w:val="28"/>
        </w:rPr>
        <w:t>Person Specification</w:t>
      </w:r>
    </w:p>
    <w:p w14:paraId="2FBF5C19" w14:textId="77777777" w:rsidR="00225121" w:rsidRDefault="00225121" w:rsidP="0057732C">
      <w:pPr>
        <w:rPr>
          <w:rFonts w:ascii="Arial" w:hAnsi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1109"/>
        <w:gridCol w:w="1146"/>
        <w:gridCol w:w="1349"/>
      </w:tblGrid>
      <w:tr w:rsidR="00FB60CF" w14:paraId="665122BA" w14:textId="77777777" w:rsidTr="00B16973">
        <w:trPr>
          <w:trHeight w:val="379"/>
        </w:trPr>
        <w:tc>
          <w:tcPr>
            <w:tcW w:w="5889" w:type="dxa"/>
            <w:shd w:val="clear" w:color="auto" w:fill="auto"/>
          </w:tcPr>
          <w:p w14:paraId="5B3D0392" w14:textId="77777777" w:rsidR="00667337" w:rsidRDefault="00667337" w:rsidP="0057732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14:paraId="4EBEE5BC" w14:textId="77777777" w:rsidR="00225121" w:rsidRPr="00CD490F" w:rsidRDefault="00FB60CF" w:rsidP="0057732C">
            <w:pPr>
              <w:rPr>
                <w:rFonts w:ascii="Arial" w:hAnsi="Arial"/>
                <w:sz w:val="20"/>
                <w:szCs w:val="20"/>
              </w:rPr>
            </w:pPr>
            <w:r w:rsidRPr="00CD490F">
              <w:rPr>
                <w:rFonts w:ascii="Arial" w:hAnsi="Arial"/>
                <w:sz w:val="20"/>
                <w:szCs w:val="20"/>
              </w:rPr>
              <w:t>Essential</w:t>
            </w:r>
          </w:p>
        </w:tc>
        <w:tc>
          <w:tcPr>
            <w:tcW w:w="1146" w:type="dxa"/>
            <w:shd w:val="clear" w:color="auto" w:fill="auto"/>
          </w:tcPr>
          <w:p w14:paraId="0C803424" w14:textId="77777777" w:rsidR="00225121" w:rsidRPr="00CD490F" w:rsidRDefault="00FB60CF" w:rsidP="0057732C">
            <w:pPr>
              <w:rPr>
                <w:rFonts w:ascii="Arial" w:hAnsi="Arial"/>
                <w:sz w:val="20"/>
                <w:szCs w:val="20"/>
              </w:rPr>
            </w:pPr>
            <w:r w:rsidRPr="00CD490F">
              <w:rPr>
                <w:rFonts w:ascii="Arial" w:hAnsi="Arial"/>
                <w:sz w:val="20"/>
                <w:szCs w:val="20"/>
              </w:rPr>
              <w:t>Desirable</w:t>
            </w:r>
          </w:p>
        </w:tc>
        <w:tc>
          <w:tcPr>
            <w:tcW w:w="1349" w:type="dxa"/>
            <w:shd w:val="clear" w:color="auto" w:fill="auto"/>
          </w:tcPr>
          <w:p w14:paraId="2D5D1090" w14:textId="77777777" w:rsidR="00225121" w:rsidRPr="00CD490F" w:rsidRDefault="00667337" w:rsidP="0057732C">
            <w:pPr>
              <w:rPr>
                <w:rFonts w:ascii="Arial" w:hAnsi="Arial"/>
                <w:sz w:val="20"/>
                <w:szCs w:val="20"/>
              </w:rPr>
            </w:pPr>
            <w:r w:rsidRPr="00CD490F">
              <w:rPr>
                <w:rFonts w:ascii="Arial" w:hAnsi="Arial"/>
                <w:sz w:val="20"/>
                <w:szCs w:val="20"/>
              </w:rPr>
              <w:t>Assessed? *</w:t>
            </w:r>
          </w:p>
        </w:tc>
      </w:tr>
      <w:tr w:rsidR="00FB60CF" w14:paraId="63857B5A" w14:textId="77777777" w:rsidTr="00B16973">
        <w:trPr>
          <w:trHeight w:val="299"/>
        </w:trPr>
        <w:tc>
          <w:tcPr>
            <w:tcW w:w="5889" w:type="dxa"/>
            <w:shd w:val="clear" w:color="auto" w:fill="auto"/>
          </w:tcPr>
          <w:p w14:paraId="51AE1F2C" w14:textId="77777777" w:rsidR="00225121" w:rsidRDefault="00667337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1109" w:type="dxa"/>
            <w:shd w:val="clear" w:color="auto" w:fill="auto"/>
          </w:tcPr>
          <w:p w14:paraId="1FEEC084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55C4027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F15D47C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B60CF" w14:paraId="394B81DE" w14:textId="77777777" w:rsidTr="00B16973">
        <w:trPr>
          <w:trHeight w:val="545"/>
        </w:trPr>
        <w:tc>
          <w:tcPr>
            <w:tcW w:w="5889" w:type="dxa"/>
            <w:shd w:val="clear" w:color="auto" w:fill="auto"/>
          </w:tcPr>
          <w:p w14:paraId="12DA1187" w14:textId="000EF6A8" w:rsidR="00225121" w:rsidRDefault="00896C3B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standard of general education, and a d</w:t>
            </w:r>
            <w:r w:rsidR="00667337">
              <w:rPr>
                <w:rFonts w:ascii="Arial" w:hAnsi="Arial"/>
                <w:sz w:val="22"/>
                <w:szCs w:val="22"/>
              </w:rPr>
              <w:t>egree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67337">
              <w:rPr>
                <w:rFonts w:ascii="Arial" w:hAnsi="Arial"/>
                <w:sz w:val="22"/>
                <w:szCs w:val="22"/>
              </w:rPr>
              <w:t>or appropriate professional qualification in a relevant area</w:t>
            </w:r>
          </w:p>
        </w:tc>
        <w:tc>
          <w:tcPr>
            <w:tcW w:w="1109" w:type="dxa"/>
            <w:shd w:val="clear" w:color="auto" w:fill="auto"/>
          </w:tcPr>
          <w:p w14:paraId="52DF15C0" w14:textId="77777777" w:rsidR="00FB60CF" w:rsidRDefault="00FB60CF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535238F2" w14:textId="77777777" w:rsidR="00225121" w:rsidRDefault="00225121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145F7FB9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2EB38D96" w14:textId="77777777" w:rsidR="00225121" w:rsidRDefault="00FB60CF" w:rsidP="005773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AF/Cert</w:t>
            </w:r>
          </w:p>
        </w:tc>
      </w:tr>
      <w:tr w:rsidR="00FB60CF" w14:paraId="08C4DAA2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256E7AED" w14:textId="77777777" w:rsidR="00225121" w:rsidRDefault="00667337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personal professional development</w:t>
            </w:r>
          </w:p>
        </w:tc>
        <w:tc>
          <w:tcPr>
            <w:tcW w:w="1109" w:type="dxa"/>
            <w:shd w:val="clear" w:color="auto" w:fill="auto"/>
          </w:tcPr>
          <w:p w14:paraId="1A6EA839" w14:textId="77777777" w:rsidR="00FB60CF" w:rsidRDefault="00FB60CF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2238492F" w14:textId="77777777" w:rsidR="00225121" w:rsidRDefault="00225121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645C4592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2E5E667" w14:textId="77777777" w:rsidR="00225121" w:rsidRDefault="00FB60CF" w:rsidP="005773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AF/Cert</w:t>
            </w:r>
          </w:p>
        </w:tc>
      </w:tr>
      <w:tr w:rsidR="00FB60CF" w14:paraId="57F3F031" w14:textId="77777777" w:rsidTr="00B16973">
        <w:trPr>
          <w:trHeight w:val="239"/>
        </w:trPr>
        <w:tc>
          <w:tcPr>
            <w:tcW w:w="5889" w:type="dxa"/>
            <w:shd w:val="clear" w:color="auto" w:fill="auto"/>
          </w:tcPr>
          <w:p w14:paraId="03042AD5" w14:textId="77777777" w:rsidR="00225121" w:rsidRDefault="00667337" w:rsidP="0057732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Knowledge, Skills, and Experience</w:t>
            </w:r>
          </w:p>
        </w:tc>
        <w:tc>
          <w:tcPr>
            <w:tcW w:w="1109" w:type="dxa"/>
            <w:shd w:val="clear" w:color="auto" w:fill="auto"/>
          </w:tcPr>
          <w:p w14:paraId="51EBE6C6" w14:textId="77777777" w:rsidR="00225121" w:rsidRDefault="00225121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62011904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F298C30" w14:textId="77777777" w:rsidR="00225121" w:rsidRDefault="00225121" w:rsidP="0057732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531A" w14:paraId="6116A08F" w14:textId="77777777" w:rsidTr="00B16973">
        <w:trPr>
          <w:trHeight w:val="542"/>
        </w:trPr>
        <w:tc>
          <w:tcPr>
            <w:tcW w:w="5889" w:type="dxa"/>
            <w:shd w:val="clear" w:color="auto" w:fill="auto"/>
          </w:tcPr>
          <w:p w14:paraId="44527113" w14:textId="26488B05" w:rsidR="00F3531A" w:rsidRDefault="00D03BE2">
            <w:pPr>
              <w:numPr>
                <w:ilvl w:val="0"/>
                <w:numId w:val="19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="00F3531A">
              <w:rPr>
                <w:rFonts w:ascii="Arial" w:hAnsi="Arial"/>
                <w:sz w:val="22"/>
                <w:szCs w:val="22"/>
              </w:rPr>
              <w:t xml:space="preserve">xperience of working </w:t>
            </w:r>
            <w:r w:rsidR="00ED2560">
              <w:rPr>
                <w:rFonts w:ascii="Arial" w:hAnsi="Arial"/>
                <w:sz w:val="22"/>
                <w:szCs w:val="22"/>
              </w:rPr>
              <w:t>with SEN students in an educational setting</w:t>
            </w:r>
          </w:p>
        </w:tc>
        <w:tc>
          <w:tcPr>
            <w:tcW w:w="1109" w:type="dxa"/>
            <w:shd w:val="clear" w:color="auto" w:fill="auto"/>
          </w:tcPr>
          <w:p w14:paraId="29C8C79C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169E801E" w14:textId="77777777" w:rsidR="00F3531A" w:rsidRDefault="00F3531A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59A5CD92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8CC4F9A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55CDA25E" w14:textId="77777777" w:rsidTr="00B16973">
        <w:trPr>
          <w:trHeight w:val="299"/>
        </w:trPr>
        <w:tc>
          <w:tcPr>
            <w:tcW w:w="5889" w:type="dxa"/>
            <w:shd w:val="clear" w:color="auto" w:fill="auto"/>
          </w:tcPr>
          <w:p w14:paraId="3C1A7114" w14:textId="77777777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Good organisation and administrative skills </w:t>
            </w:r>
          </w:p>
        </w:tc>
        <w:tc>
          <w:tcPr>
            <w:tcW w:w="1109" w:type="dxa"/>
            <w:shd w:val="clear" w:color="auto" w:fill="auto"/>
          </w:tcPr>
          <w:p w14:paraId="5D70F204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510176EB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03BEBB0" w14:textId="77777777" w:rsidR="00F3531A" w:rsidRDefault="00F3531A" w:rsidP="00F3531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815092" w14:paraId="70546D2F" w14:textId="77777777" w:rsidTr="00B16973">
        <w:trPr>
          <w:trHeight w:val="550"/>
        </w:trPr>
        <w:tc>
          <w:tcPr>
            <w:tcW w:w="5889" w:type="dxa"/>
            <w:shd w:val="clear" w:color="auto" w:fill="auto"/>
          </w:tcPr>
          <w:p w14:paraId="08926722" w14:textId="1CAE94FB" w:rsidR="00815092" w:rsidRDefault="00815092">
            <w:pPr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IT skills (Microsoft Office)</w:t>
            </w:r>
          </w:p>
        </w:tc>
        <w:tc>
          <w:tcPr>
            <w:tcW w:w="1109" w:type="dxa"/>
            <w:shd w:val="clear" w:color="auto" w:fill="auto"/>
          </w:tcPr>
          <w:p w14:paraId="738B30C1" w14:textId="0534EC0B" w:rsidR="00815092" w:rsidRDefault="00815092" w:rsidP="00F7183F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3DDA5F2A" w14:textId="77777777" w:rsidR="00815092" w:rsidRDefault="00815092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7D819C41" w14:textId="61FCC30B" w:rsidR="00815092" w:rsidRDefault="00815092" w:rsidP="00F3531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1884F390" w14:textId="77777777" w:rsidTr="00B16973">
        <w:trPr>
          <w:trHeight w:val="550"/>
        </w:trPr>
        <w:tc>
          <w:tcPr>
            <w:tcW w:w="5889" w:type="dxa"/>
            <w:shd w:val="clear" w:color="auto" w:fill="auto"/>
          </w:tcPr>
          <w:p w14:paraId="4CDACB69" w14:textId="77777777" w:rsidR="00F3531A" w:rsidRDefault="00F3531A">
            <w:pPr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Enthusiasm and affinity for working with students i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 an education setting</w:t>
            </w:r>
          </w:p>
        </w:tc>
        <w:tc>
          <w:tcPr>
            <w:tcW w:w="1109" w:type="dxa"/>
            <w:shd w:val="clear" w:color="auto" w:fill="auto"/>
          </w:tcPr>
          <w:p w14:paraId="00BA5E21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08B9C972" w14:textId="77777777" w:rsidR="00F3531A" w:rsidRDefault="00F3531A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5A71C965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A4808C2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542F9490" w14:textId="77777777" w:rsidTr="00B16973">
        <w:trPr>
          <w:trHeight w:val="550"/>
        </w:trPr>
        <w:tc>
          <w:tcPr>
            <w:tcW w:w="5889" w:type="dxa"/>
            <w:shd w:val="clear" w:color="auto" w:fill="auto"/>
          </w:tcPr>
          <w:p w14:paraId="3F80A32B" w14:textId="77777777" w:rsidR="00F3531A" w:rsidRDefault="00F3531A">
            <w:pPr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think creatively and engage positively with students with a broad range of more complex needs</w:t>
            </w:r>
          </w:p>
        </w:tc>
        <w:tc>
          <w:tcPr>
            <w:tcW w:w="1109" w:type="dxa"/>
            <w:shd w:val="clear" w:color="auto" w:fill="auto"/>
          </w:tcPr>
          <w:p w14:paraId="450089E1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40B64DBC" w14:textId="77777777" w:rsidR="00F3531A" w:rsidRDefault="00F3531A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CD10CB3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6AE0FBFA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51A7DA19" w14:textId="77777777" w:rsidTr="00B16973">
        <w:trPr>
          <w:trHeight w:val="337"/>
        </w:trPr>
        <w:tc>
          <w:tcPr>
            <w:tcW w:w="5889" w:type="dxa"/>
            <w:shd w:val="clear" w:color="auto" w:fill="auto"/>
          </w:tcPr>
          <w:p w14:paraId="40634422" w14:textId="34403917" w:rsidR="00F3531A" w:rsidRDefault="00533BDD">
            <w:pPr>
              <w:widowControl w:val="0"/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Creativity</w:t>
            </w:r>
            <w:r w:rsidR="00F3531A">
              <w:rPr>
                <w:rFonts w:ascii="Arial" w:hAnsi="Arial"/>
                <w:color w:val="000000"/>
                <w:sz w:val="22"/>
                <w:szCs w:val="22"/>
              </w:rPr>
              <w:t xml:space="preserve"> and imagination to </w:t>
            </w:r>
            <w:r w:rsidR="00ED2560">
              <w:rPr>
                <w:rFonts w:ascii="Arial" w:hAnsi="Arial"/>
                <w:color w:val="000000"/>
                <w:sz w:val="22"/>
                <w:szCs w:val="22"/>
              </w:rPr>
              <w:t xml:space="preserve">plan and </w:t>
            </w:r>
            <w:r w:rsidR="00F3531A">
              <w:rPr>
                <w:rFonts w:ascii="Arial" w:hAnsi="Arial"/>
                <w:color w:val="000000"/>
                <w:sz w:val="22"/>
                <w:szCs w:val="22"/>
              </w:rPr>
              <w:t xml:space="preserve">develop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an engaging</w:t>
            </w:r>
            <w:r w:rsidR="00F3531A">
              <w:rPr>
                <w:rFonts w:ascii="Arial" w:hAnsi="Arial"/>
                <w:color w:val="000000"/>
                <w:sz w:val="22"/>
                <w:szCs w:val="22"/>
              </w:rPr>
              <w:t xml:space="preserve"> curriculum</w:t>
            </w:r>
            <w:r w:rsidR="00F57D15">
              <w:rPr>
                <w:rFonts w:ascii="Arial" w:hAnsi="Arial"/>
                <w:color w:val="000000"/>
                <w:sz w:val="22"/>
                <w:szCs w:val="22"/>
              </w:rPr>
              <w:t xml:space="preserve"> for a range of students with complex needs</w:t>
            </w:r>
          </w:p>
        </w:tc>
        <w:tc>
          <w:tcPr>
            <w:tcW w:w="1109" w:type="dxa"/>
            <w:shd w:val="clear" w:color="auto" w:fill="auto"/>
          </w:tcPr>
          <w:p w14:paraId="3B39B4CD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2FD9FE41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8FBDF06" w14:textId="63F3BED4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  <w:r w:rsidR="009B0395">
              <w:rPr>
                <w:rFonts w:ascii="Arial" w:hAnsi="Arial"/>
                <w:sz w:val="20"/>
                <w:szCs w:val="20"/>
              </w:rPr>
              <w:t>/T</w:t>
            </w:r>
          </w:p>
        </w:tc>
      </w:tr>
      <w:tr w:rsidR="00F3531A" w14:paraId="1651ABE5" w14:textId="77777777" w:rsidTr="00B16973">
        <w:trPr>
          <w:trHeight w:val="331"/>
        </w:trPr>
        <w:tc>
          <w:tcPr>
            <w:tcW w:w="5889" w:type="dxa"/>
            <w:shd w:val="clear" w:color="auto" w:fill="auto"/>
          </w:tcPr>
          <w:p w14:paraId="2F66C0A8" w14:textId="77777777" w:rsidR="00F3531A" w:rsidRDefault="00F3531A">
            <w:pPr>
              <w:widowControl w:val="0"/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work as an effective team member</w:t>
            </w:r>
          </w:p>
        </w:tc>
        <w:tc>
          <w:tcPr>
            <w:tcW w:w="1109" w:type="dxa"/>
            <w:shd w:val="clear" w:color="auto" w:fill="auto"/>
          </w:tcPr>
          <w:p w14:paraId="13F9C320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6FBF7126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E64A66F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1124A7F3" w14:textId="77777777" w:rsidTr="00B16973">
        <w:trPr>
          <w:trHeight w:val="550"/>
        </w:trPr>
        <w:tc>
          <w:tcPr>
            <w:tcW w:w="5889" w:type="dxa"/>
            <w:shd w:val="clear" w:color="auto" w:fill="auto"/>
          </w:tcPr>
          <w:p w14:paraId="563C332D" w14:textId="77777777" w:rsidR="00F3531A" w:rsidRDefault="00F3531A">
            <w:pPr>
              <w:widowControl w:val="0"/>
              <w:numPr>
                <w:ilvl w:val="0"/>
                <w:numId w:val="2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high standards of teaching and pastoral care for students</w:t>
            </w:r>
          </w:p>
        </w:tc>
        <w:tc>
          <w:tcPr>
            <w:tcW w:w="1109" w:type="dxa"/>
            <w:shd w:val="clear" w:color="auto" w:fill="auto"/>
          </w:tcPr>
          <w:p w14:paraId="5E842E05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0FE66C82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shd w:val="clear" w:color="auto" w:fill="auto"/>
          </w:tcPr>
          <w:p w14:paraId="15DD5FEA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68B55FAF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6E36353E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464BD3EB" w14:textId="03BB11C4" w:rsidR="00F3531A" w:rsidRDefault="006D67F0">
            <w:pPr>
              <w:numPr>
                <w:ilvl w:val="0"/>
                <w:numId w:val="19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Good </w:t>
            </w:r>
            <w:r w:rsidR="00F3531A">
              <w:rPr>
                <w:rFonts w:ascii="Arial" w:hAnsi="Arial"/>
                <w:sz w:val="22"/>
                <w:szCs w:val="22"/>
              </w:rPr>
              <w:t>understanding of employability skills</w:t>
            </w:r>
          </w:p>
        </w:tc>
        <w:tc>
          <w:tcPr>
            <w:tcW w:w="1109" w:type="dxa"/>
            <w:shd w:val="clear" w:color="auto" w:fill="auto"/>
          </w:tcPr>
          <w:p w14:paraId="660DB283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36864B1E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8FC9D95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0C974608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30A57CBE" w14:textId="0F92D535" w:rsidR="00F3531A" w:rsidRDefault="000114A0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Ability to </w:t>
            </w:r>
            <w:r w:rsidR="00F3531A">
              <w:rPr>
                <w:rFonts w:ascii="Arial" w:hAnsi="Arial"/>
                <w:sz w:val="22"/>
                <w:szCs w:val="22"/>
              </w:rPr>
              <w:t>communicate effectively with clarity and credibility</w:t>
            </w:r>
          </w:p>
        </w:tc>
        <w:tc>
          <w:tcPr>
            <w:tcW w:w="1109" w:type="dxa"/>
            <w:shd w:val="clear" w:color="auto" w:fill="auto"/>
          </w:tcPr>
          <w:p w14:paraId="57AF4A2E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7ABDB9A6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B880792" w14:textId="3B3CF33E" w:rsidR="00F3531A" w:rsidRDefault="00F3531A" w:rsidP="00F3531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IV</w:t>
            </w:r>
            <w:r w:rsidR="009B0395">
              <w:rPr>
                <w:rFonts w:ascii="Arial" w:hAnsi="Arial"/>
                <w:sz w:val="20"/>
                <w:szCs w:val="20"/>
              </w:rPr>
              <w:t>/T</w:t>
            </w:r>
          </w:p>
        </w:tc>
      </w:tr>
      <w:tr w:rsidR="00F3531A" w14:paraId="5F710B65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22665A27" w14:textId="1124531D" w:rsidR="00F3531A" w:rsidRDefault="006D67F0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deliver dynamic,</w:t>
            </w:r>
            <w:r w:rsidR="00F3531A">
              <w:rPr>
                <w:rFonts w:ascii="Arial" w:hAnsi="Arial"/>
                <w:sz w:val="22"/>
                <w:szCs w:val="22"/>
              </w:rPr>
              <w:t xml:space="preserve"> student-centred </w:t>
            </w:r>
            <w:r w:rsidR="00B241C2">
              <w:rPr>
                <w:rFonts w:ascii="Arial" w:hAnsi="Arial"/>
                <w:sz w:val="22"/>
                <w:szCs w:val="22"/>
              </w:rPr>
              <w:t xml:space="preserve">and engaging </w:t>
            </w:r>
            <w:r>
              <w:rPr>
                <w:rFonts w:ascii="Arial" w:hAnsi="Arial"/>
                <w:sz w:val="22"/>
                <w:szCs w:val="22"/>
              </w:rPr>
              <w:t>sessions</w:t>
            </w:r>
            <w:r w:rsidR="00F3531A">
              <w:rPr>
                <w:rFonts w:ascii="Arial" w:hAnsi="Arial"/>
                <w:sz w:val="22"/>
                <w:szCs w:val="22"/>
              </w:rPr>
              <w:t xml:space="preserve"> that</w:t>
            </w:r>
            <w:r w:rsidR="00B241C2">
              <w:rPr>
                <w:rFonts w:ascii="Arial" w:hAnsi="Arial"/>
                <w:sz w:val="22"/>
                <w:szCs w:val="22"/>
              </w:rPr>
              <w:t xml:space="preserve"> develop </w:t>
            </w:r>
            <w:r w:rsidR="00F3531A">
              <w:rPr>
                <w:rFonts w:ascii="Arial" w:hAnsi="Arial"/>
                <w:sz w:val="22"/>
                <w:szCs w:val="22"/>
              </w:rPr>
              <w:t xml:space="preserve">effective learning </w:t>
            </w:r>
          </w:p>
        </w:tc>
        <w:tc>
          <w:tcPr>
            <w:tcW w:w="1109" w:type="dxa"/>
            <w:shd w:val="clear" w:color="auto" w:fill="auto"/>
          </w:tcPr>
          <w:p w14:paraId="4B9D5B51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  <w:p w14:paraId="6EC50166" w14:textId="77777777" w:rsidR="00F3531A" w:rsidRDefault="00F3531A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16D39121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D736831" w14:textId="0916339A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  <w:r w:rsidR="009B0395">
              <w:rPr>
                <w:rFonts w:ascii="Arial" w:hAnsi="Arial"/>
                <w:sz w:val="20"/>
                <w:szCs w:val="20"/>
              </w:rPr>
              <w:t>/T</w:t>
            </w:r>
          </w:p>
        </w:tc>
      </w:tr>
      <w:tr w:rsidR="00F3531A" w14:paraId="086B72AA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0ECF1B9A" w14:textId="77777777" w:rsidR="00F3531A" w:rsidRDefault="00F3531A" w:rsidP="00F3531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1109" w:type="dxa"/>
            <w:shd w:val="clear" w:color="auto" w:fill="auto"/>
          </w:tcPr>
          <w:p w14:paraId="3A62AABA" w14:textId="77777777" w:rsidR="00F3531A" w:rsidRDefault="00F3531A" w:rsidP="00F718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63C7BDB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09687C0B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531A" w14:paraId="7ED9C1A1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1D1A8DDF" w14:textId="6EA47AAC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Ability to build </w:t>
            </w:r>
            <w:r w:rsidR="009B0395">
              <w:rPr>
                <w:rFonts w:ascii="Arial" w:hAnsi="Arial"/>
                <w:sz w:val="22"/>
                <w:szCs w:val="22"/>
              </w:rPr>
              <w:t xml:space="preserve">and maintain </w:t>
            </w:r>
            <w:r>
              <w:rPr>
                <w:rFonts w:ascii="Arial" w:hAnsi="Arial"/>
                <w:sz w:val="22"/>
                <w:szCs w:val="22"/>
              </w:rPr>
              <w:t xml:space="preserve">relationships in the host environment, using job coaches as a way to optimise this </w:t>
            </w:r>
          </w:p>
        </w:tc>
        <w:tc>
          <w:tcPr>
            <w:tcW w:w="1109" w:type="dxa"/>
            <w:shd w:val="clear" w:color="auto" w:fill="auto"/>
          </w:tcPr>
          <w:p w14:paraId="1EC15AA3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7ABEE2A6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0809E66E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46985128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02E63C1F" w14:textId="77777777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 enthusiastic and positive manner</w:t>
            </w:r>
          </w:p>
        </w:tc>
        <w:tc>
          <w:tcPr>
            <w:tcW w:w="1109" w:type="dxa"/>
            <w:shd w:val="clear" w:color="auto" w:fill="auto"/>
          </w:tcPr>
          <w:p w14:paraId="559D23D6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0874B9E4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010C0E96" w14:textId="77777777" w:rsidR="00F3531A" w:rsidRDefault="00F3531A" w:rsidP="00F3531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F3531A" w14:paraId="73B6F027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5C6E3C01" w14:textId="77777777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work effectively under pressure and manage conflicting priorities</w:t>
            </w:r>
          </w:p>
        </w:tc>
        <w:tc>
          <w:tcPr>
            <w:tcW w:w="1109" w:type="dxa"/>
            <w:shd w:val="clear" w:color="auto" w:fill="auto"/>
          </w:tcPr>
          <w:p w14:paraId="0C00DAD1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17D73F59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37A5EE62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0646BC1D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4C27FE1B" w14:textId="77777777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Creativity, innovation, and original thinking</w:t>
            </w:r>
          </w:p>
        </w:tc>
        <w:tc>
          <w:tcPr>
            <w:tcW w:w="1109" w:type="dxa"/>
            <w:shd w:val="clear" w:color="auto" w:fill="auto"/>
          </w:tcPr>
          <w:p w14:paraId="354C280D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45A9572F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0C828576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F3531A" w14:paraId="6D113186" w14:textId="77777777" w:rsidTr="00B16973">
        <w:trPr>
          <w:trHeight w:val="357"/>
        </w:trPr>
        <w:tc>
          <w:tcPr>
            <w:tcW w:w="5889" w:type="dxa"/>
            <w:shd w:val="clear" w:color="auto" w:fill="auto"/>
          </w:tcPr>
          <w:p w14:paraId="62AB5982" w14:textId="2D34B828" w:rsidR="00F3531A" w:rsidRDefault="00F3531A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HRUC’s </w:t>
            </w:r>
            <w:r w:rsidR="00896C3B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 xml:space="preserve">quality and </w:t>
            </w:r>
            <w:r w:rsidR="00896C3B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iversity policy </w:t>
            </w:r>
            <w:r w:rsidR="00896C3B">
              <w:rPr>
                <w:rFonts w:ascii="Arial" w:hAnsi="Arial"/>
                <w:sz w:val="22"/>
                <w:szCs w:val="22"/>
              </w:rPr>
              <w:t>and S</w:t>
            </w:r>
            <w:r>
              <w:rPr>
                <w:rFonts w:ascii="Arial" w:hAnsi="Arial"/>
                <w:sz w:val="22"/>
                <w:szCs w:val="22"/>
              </w:rPr>
              <w:t>afeguarding/</w:t>
            </w:r>
            <w:r w:rsidR="00896C3B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revent </w:t>
            </w:r>
          </w:p>
        </w:tc>
        <w:tc>
          <w:tcPr>
            <w:tcW w:w="1109" w:type="dxa"/>
            <w:shd w:val="clear" w:color="auto" w:fill="auto"/>
          </w:tcPr>
          <w:p w14:paraId="6295BA2C" w14:textId="77777777" w:rsidR="00F3531A" w:rsidRDefault="00F3531A" w:rsidP="00F7183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46" w:type="dxa"/>
            <w:shd w:val="clear" w:color="auto" w:fill="auto"/>
          </w:tcPr>
          <w:p w14:paraId="2514240B" w14:textId="77777777" w:rsidR="00F3531A" w:rsidRDefault="00F3531A" w:rsidP="00F353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0B78FB8" w14:textId="77777777" w:rsidR="00F3531A" w:rsidRDefault="00F3531A" w:rsidP="00F3531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IV</w:t>
            </w:r>
          </w:p>
        </w:tc>
      </w:tr>
    </w:tbl>
    <w:p w14:paraId="47A5DDE9" w14:textId="77777777" w:rsidR="00225121" w:rsidRDefault="00225121" w:rsidP="0057732C">
      <w:pPr>
        <w:rPr>
          <w:rFonts w:ascii="Arial" w:hAnsi="Arial"/>
          <w:sz w:val="22"/>
          <w:szCs w:val="22"/>
        </w:rPr>
      </w:pPr>
    </w:p>
    <w:p w14:paraId="413F13C7" w14:textId="77777777" w:rsidR="00F3531A" w:rsidRDefault="00F3531A" w:rsidP="00577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Evidence of criteria will be established from:</w:t>
      </w:r>
    </w:p>
    <w:p w14:paraId="2BE694DB" w14:textId="77777777" w:rsidR="00F3531A" w:rsidRDefault="00F3531A" w:rsidP="0057732C">
      <w:pPr>
        <w:rPr>
          <w:rFonts w:ascii="Arial" w:hAnsi="Arial"/>
          <w:sz w:val="22"/>
          <w:szCs w:val="22"/>
        </w:rPr>
      </w:pPr>
    </w:p>
    <w:p w14:paraId="47E96E0C" w14:textId="77777777" w:rsidR="00F3531A" w:rsidRDefault="00F3531A" w:rsidP="00577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AF = Application Form</w:t>
      </w:r>
    </w:p>
    <w:p w14:paraId="612FB00D" w14:textId="77777777" w:rsidR="00F3531A" w:rsidRDefault="00F3531A" w:rsidP="00577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 = Interview</w:t>
      </w:r>
      <w:r>
        <w:rPr>
          <w:rFonts w:ascii="Arial" w:hAnsi="Arial"/>
          <w:sz w:val="22"/>
          <w:szCs w:val="22"/>
        </w:rPr>
        <w:tab/>
      </w:r>
    </w:p>
    <w:p w14:paraId="7D81DFED" w14:textId="33C64A14" w:rsidR="00F3531A" w:rsidRDefault="00F3531A" w:rsidP="00577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Cert = Certificates checked on induction </w:t>
      </w:r>
    </w:p>
    <w:p w14:paraId="59149E68" w14:textId="257593BA" w:rsidR="009B0395" w:rsidRDefault="009B0395" w:rsidP="00577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 = micro-teach or skills test at selection process stage</w:t>
      </w:r>
    </w:p>
    <w:p w14:paraId="02443489" w14:textId="01751B86" w:rsidR="000B1CC1" w:rsidRDefault="000B1CC1" w:rsidP="0057732C">
      <w:pPr>
        <w:rPr>
          <w:rFonts w:ascii="Arial" w:hAnsi="Arial"/>
          <w:sz w:val="22"/>
          <w:szCs w:val="22"/>
        </w:rPr>
      </w:pPr>
    </w:p>
    <w:p w14:paraId="4E28CAED" w14:textId="77777777" w:rsidR="000B1CC1" w:rsidRPr="00293E87" w:rsidRDefault="000B1CC1" w:rsidP="0057732C">
      <w:pPr>
        <w:rPr>
          <w:rFonts w:ascii="Arial" w:hAnsi="Arial"/>
          <w:sz w:val="22"/>
          <w:szCs w:val="22"/>
        </w:rPr>
      </w:pPr>
    </w:p>
    <w:sectPr w:rsidR="000B1CC1" w:rsidRPr="00293E87" w:rsidSect="00293E8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BDE"/>
    <w:multiLevelType w:val="hybridMultilevel"/>
    <w:tmpl w:val="5356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275"/>
    <w:multiLevelType w:val="hybridMultilevel"/>
    <w:tmpl w:val="197C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0C6"/>
    <w:multiLevelType w:val="multilevel"/>
    <w:tmpl w:val="26E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6B0656"/>
    <w:multiLevelType w:val="hybridMultilevel"/>
    <w:tmpl w:val="7822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6F13"/>
    <w:multiLevelType w:val="hybridMultilevel"/>
    <w:tmpl w:val="DA022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F44781"/>
    <w:multiLevelType w:val="hybridMultilevel"/>
    <w:tmpl w:val="EB304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8738A"/>
    <w:multiLevelType w:val="hybridMultilevel"/>
    <w:tmpl w:val="FA4602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729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F93608"/>
    <w:multiLevelType w:val="hybridMultilevel"/>
    <w:tmpl w:val="F1A6041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AF8"/>
    <w:multiLevelType w:val="hybridMultilevel"/>
    <w:tmpl w:val="83A6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27D02"/>
    <w:multiLevelType w:val="hybridMultilevel"/>
    <w:tmpl w:val="F886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2D6A"/>
    <w:multiLevelType w:val="hybridMultilevel"/>
    <w:tmpl w:val="88F6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29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9E696E"/>
    <w:multiLevelType w:val="hybridMultilevel"/>
    <w:tmpl w:val="F640B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526DC"/>
    <w:multiLevelType w:val="hybridMultilevel"/>
    <w:tmpl w:val="B0068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100A3D"/>
    <w:multiLevelType w:val="hybridMultilevel"/>
    <w:tmpl w:val="E8A2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6360"/>
    <w:multiLevelType w:val="hybridMultilevel"/>
    <w:tmpl w:val="29AC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95ED8"/>
    <w:multiLevelType w:val="hybridMultilevel"/>
    <w:tmpl w:val="7B82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7A03"/>
    <w:multiLevelType w:val="hybridMultilevel"/>
    <w:tmpl w:val="AFE6B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83090"/>
    <w:multiLevelType w:val="hybridMultilevel"/>
    <w:tmpl w:val="6610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F4F"/>
    <w:multiLevelType w:val="hybridMultilevel"/>
    <w:tmpl w:val="275C3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51815"/>
    <w:multiLevelType w:val="hybridMultilevel"/>
    <w:tmpl w:val="33B27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9388B"/>
    <w:multiLevelType w:val="hybridMultilevel"/>
    <w:tmpl w:val="7924C630"/>
    <w:lvl w:ilvl="0" w:tplc="646CE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F7A5C"/>
    <w:multiLevelType w:val="hybridMultilevel"/>
    <w:tmpl w:val="D906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33343"/>
    <w:multiLevelType w:val="hybridMultilevel"/>
    <w:tmpl w:val="B3AC61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D1D49"/>
    <w:multiLevelType w:val="hybridMultilevel"/>
    <w:tmpl w:val="6256D9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165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4E74251"/>
    <w:multiLevelType w:val="hybridMultilevel"/>
    <w:tmpl w:val="D8B0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3FD6"/>
    <w:multiLevelType w:val="hybridMultilevel"/>
    <w:tmpl w:val="56D0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72C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B26E8B"/>
    <w:multiLevelType w:val="hybridMultilevel"/>
    <w:tmpl w:val="53AE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4657F"/>
    <w:multiLevelType w:val="hybridMultilevel"/>
    <w:tmpl w:val="E8743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421A8"/>
    <w:multiLevelType w:val="hybridMultilevel"/>
    <w:tmpl w:val="15BE6ADE"/>
    <w:lvl w:ilvl="0" w:tplc="646CE5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2082"/>
    <w:multiLevelType w:val="hybridMultilevel"/>
    <w:tmpl w:val="B22A7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142D3"/>
    <w:multiLevelType w:val="hybridMultilevel"/>
    <w:tmpl w:val="8062C67C"/>
    <w:lvl w:ilvl="0" w:tplc="08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6" w15:restartNumberingAfterBreak="0">
    <w:nsid w:val="7646209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80F28E6"/>
    <w:multiLevelType w:val="hybridMultilevel"/>
    <w:tmpl w:val="8D323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A5AF6"/>
    <w:multiLevelType w:val="hybridMultilevel"/>
    <w:tmpl w:val="4E72E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F6A9E"/>
    <w:multiLevelType w:val="hybridMultilevel"/>
    <w:tmpl w:val="EDCA1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739281">
    <w:abstractNumId w:val="26"/>
  </w:num>
  <w:num w:numId="2" w16cid:durableId="1635132950">
    <w:abstractNumId w:val="7"/>
  </w:num>
  <w:num w:numId="3" w16cid:durableId="1431897326">
    <w:abstractNumId w:val="5"/>
  </w:num>
  <w:num w:numId="4" w16cid:durableId="1194883589">
    <w:abstractNumId w:val="13"/>
  </w:num>
  <w:num w:numId="5" w16cid:durableId="1848329332">
    <w:abstractNumId w:val="36"/>
  </w:num>
  <w:num w:numId="6" w16cid:durableId="1269266967">
    <w:abstractNumId w:val="27"/>
  </w:num>
  <w:num w:numId="7" w16cid:durableId="147597752">
    <w:abstractNumId w:val="8"/>
  </w:num>
  <w:num w:numId="8" w16cid:durableId="1148284136">
    <w:abstractNumId w:val="30"/>
  </w:num>
  <w:num w:numId="9" w16cid:durableId="1332099433">
    <w:abstractNumId w:val="25"/>
  </w:num>
  <w:num w:numId="10" w16cid:durableId="1107702982">
    <w:abstractNumId w:val="37"/>
  </w:num>
  <w:num w:numId="11" w16cid:durableId="1000040925">
    <w:abstractNumId w:val="12"/>
  </w:num>
  <w:num w:numId="12" w16cid:durableId="377626614">
    <w:abstractNumId w:val="34"/>
  </w:num>
  <w:num w:numId="13" w16cid:durableId="1253970367">
    <w:abstractNumId w:val="21"/>
  </w:num>
  <w:num w:numId="14" w16cid:durableId="1840387498">
    <w:abstractNumId w:val="9"/>
  </w:num>
  <w:num w:numId="15" w16cid:durableId="1424687232">
    <w:abstractNumId w:val="28"/>
  </w:num>
  <w:num w:numId="16" w16cid:durableId="1326008001">
    <w:abstractNumId w:val="19"/>
  </w:num>
  <w:num w:numId="17" w16cid:durableId="398136487">
    <w:abstractNumId w:val="18"/>
  </w:num>
  <w:num w:numId="18" w16cid:durableId="71004960">
    <w:abstractNumId w:val="32"/>
  </w:num>
  <w:num w:numId="19" w16cid:durableId="1840802258">
    <w:abstractNumId w:val="15"/>
  </w:num>
  <w:num w:numId="20" w16cid:durableId="1893685845">
    <w:abstractNumId w:val="35"/>
  </w:num>
  <w:num w:numId="21" w16cid:durableId="730881055">
    <w:abstractNumId w:val="22"/>
  </w:num>
  <w:num w:numId="22" w16cid:durableId="1499035280">
    <w:abstractNumId w:val="6"/>
  </w:num>
  <w:num w:numId="23" w16cid:durableId="993332850">
    <w:abstractNumId w:val="38"/>
  </w:num>
  <w:num w:numId="24" w16cid:durableId="1806970699">
    <w:abstractNumId w:val="14"/>
  </w:num>
  <w:num w:numId="25" w16cid:durableId="59179792">
    <w:abstractNumId w:val="39"/>
  </w:num>
  <w:num w:numId="26" w16cid:durableId="738553149">
    <w:abstractNumId w:val="17"/>
  </w:num>
  <w:num w:numId="27" w16cid:durableId="278731012">
    <w:abstractNumId w:val="11"/>
  </w:num>
  <w:num w:numId="28" w16cid:durableId="1612854032">
    <w:abstractNumId w:val="33"/>
  </w:num>
  <w:num w:numId="29" w16cid:durableId="532573683">
    <w:abstractNumId w:val="23"/>
  </w:num>
  <w:num w:numId="30" w16cid:durableId="1441484192">
    <w:abstractNumId w:val="20"/>
  </w:num>
  <w:num w:numId="31" w16cid:durableId="1151748517">
    <w:abstractNumId w:val="3"/>
  </w:num>
  <w:num w:numId="32" w16cid:durableId="360084499">
    <w:abstractNumId w:val="0"/>
  </w:num>
  <w:num w:numId="33" w16cid:durableId="1382053868">
    <w:abstractNumId w:val="10"/>
  </w:num>
  <w:num w:numId="34" w16cid:durableId="1572228489">
    <w:abstractNumId w:val="16"/>
  </w:num>
  <w:num w:numId="35" w16cid:durableId="1135677841">
    <w:abstractNumId w:val="31"/>
  </w:num>
  <w:num w:numId="36" w16cid:durableId="605114579">
    <w:abstractNumId w:val="4"/>
  </w:num>
  <w:num w:numId="37" w16cid:durableId="1652322123">
    <w:abstractNumId w:val="24"/>
  </w:num>
  <w:num w:numId="38" w16cid:durableId="1595169512">
    <w:abstractNumId w:val="29"/>
  </w:num>
  <w:num w:numId="39" w16cid:durableId="884684034">
    <w:abstractNumId w:val="1"/>
  </w:num>
  <w:num w:numId="40" w16cid:durableId="14150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F9"/>
    <w:rsid w:val="00001F4E"/>
    <w:rsid w:val="000114A0"/>
    <w:rsid w:val="00014499"/>
    <w:rsid w:val="00016A86"/>
    <w:rsid w:val="00052D1D"/>
    <w:rsid w:val="00076EBD"/>
    <w:rsid w:val="00081FD6"/>
    <w:rsid w:val="00083407"/>
    <w:rsid w:val="000837D1"/>
    <w:rsid w:val="0008715E"/>
    <w:rsid w:val="00090948"/>
    <w:rsid w:val="000933AE"/>
    <w:rsid w:val="000B1CC1"/>
    <w:rsid w:val="000B43FE"/>
    <w:rsid w:val="00107461"/>
    <w:rsid w:val="00153555"/>
    <w:rsid w:val="00176804"/>
    <w:rsid w:val="00191A8E"/>
    <w:rsid w:val="001A3128"/>
    <w:rsid w:val="001B375C"/>
    <w:rsid w:val="001C2A2A"/>
    <w:rsid w:val="001C6FC3"/>
    <w:rsid w:val="0020139A"/>
    <w:rsid w:val="0020597D"/>
    <w:rsid w:val="002076B5"/>
    <w:rsid w:val="00225121"/>
    <w:rsid w:val="0023083F"/>
    <w:rsid w:val="00246940"/>
    <w:rsid w:val="002513BF"/>
    <w:rsid w:val="00293E87"/>
    <w:rsid w:val="002F6F31"/>
    <w:rsid w:val="003106F5"/>
    <w:rsid w:val="00337A0F"/>
    <w:rsid w:val="00342B0D"/>
    <w:rsid w:val="00346201"/>
    <w:rsid w:val="0036414C"/>
    <w:rsid w:val="00391A45"/>
    <w:rsid w:val="003A57F6"/>
    <w:rsid w:val="003C52EA"/>
    <w:rsid w:val="003E07F9"/>
    <w:rsid w:val="003F010F"/>
    <w:rsid w:val="0040347F"/>
    <w:rsid w:val="00444703"/>
    <w:rsid w:val="004530B8"/>
    <w:rsid w:val="004C462C"/>
    <w:rsid w:val="004E0F39"/>
    <w:rsid w:val="004F3AF2"/>
    <w:rsid w:val="00533BDD"/>
    <w:rsid w:val="0053760B"/>
    <w:rsid w:val="005515A1"/>
    <w:rsid w:val="00560171"/>
    <w:rsid w:val="0057553D"/>
    <w:rsid w:val="0057732C"/>
    <w:rsid w:val="0058077E"/>
    <w:rsid w:val="00597CC2"/>
    <w:rsid w:val="005B6587"/>
    <w:rsid w:val="005C03B8"/>
    <w:rsid w:val="005D20F0"/>
    <w:rsid w:val="0062717A"/>
    <w:rsid w:val="0064682C"/>
    <w:rsid w:val="00646839"/>
    <w:rsid w:val="00647B6C"/>
    <w:rsid w:val="0066478B"/>
    <w:rsid w:val="00667337"/>
    <w:rsid w:val="00687BDB"/>
    <w:rsid w:val="006D15C8"/>
    <w:rsid w:val="006D67F0"/>
    <w:rsid w:val="00702926"/>
    <w:rsid w:val="00742CE1"/>
    <w:rsid w:val="007804C9"/>
    <w:rsid w:val="007A0FB4"/>
    <w:rsid w:val="007F5829"/>
    <w:rsid w:val="00815092"/>
    <w:rsid w:val="00817F09"/>
    <w:rsid w:val="00823C39"/>
    <w:rsid w:val="00857206"/>
    <w:rsid w:val="00860062"/>
    <w:rsid w:val="008659EE"/>
    <w:rsid w:val="0087406B"/>
    <w:rsid w:val="0089657A"/>
    <w:rsid w:val="00896C3B"/>
    <w:rsid w:val="008E34A5"/>
    <w:rsid w:val="008E537A"/>
    <w:rsid w:val="00904FFD"/>
    <w:rsid w:val="00921F62"/>
    <w:rsid w:val="00930FC0"/>
    <w:rsid w:val="009428F5"/>
    <w:rsid w:val="0094413B"/>
    <w:rsid w:val="0097148E"/>
    <w:rsid w:val="00976B64"/>
    <w:rsid w:val="009B0395"/>
    <w:rsid w:val="009B4FA4"/>
    <w:rsid w:val="009C7446"/>
    <w:rsid w:val="00A27A3B"/>
    <w:rsid w:val="00A41F79"/>
    <w:rsid w:val="00A55567"/>
    <w:rsid w:val="00A56E0B"/>
    <w:rsid w:val="00A66A10"/>
    <w:rsid w:val="00A766FA"/>
    <w:rsid w:val="00AD3F96"/>
    <w:rsid w:val="00AD66A6"/>
    <w:rsid w:val="00AE63BB"/>
    <w:rsid w:val="00B00707"/>
    <w:rsid w:val="00B16973"/>
    <w:rsid w:val="00B1738F"/>
    <w:rsid w:val="00B241C2"/>
    <w:rsid w:val="00B426B6"/>
    <w:rsid w:val="00B85E8B"/>
    <w:rsid w:val="00BA7475"/>
    <w:rsid w:val="00BE4E0D"/>
    <w:rsid w:val="00BF2C82"/>
    <w:rsid w:val="00BF3C1E"/>
    <w:rsid w:val="00BF56D3"/>
    <w:rsid w:val="00C25297"/>
    <w:rsid w:val="00C51059"/>
    <w:rsid w:val="00C67AD3"/>
    <w:rsid w:val="00C71AF8"/>
    <w:rsid w:val="00CC4CA2"/>
    <w:rsid w:val="00CD490F"/>
    <w:rsid w:val="00CE5603"/>
    <w:rsid w:val="00D03BE2"/>
    <w:rsid w:val="00D17D80"/>
    <w:rsid w:val="00D208EA"/>
    <w:rsid w:val="00D247DF"/>
    <w:rsid w:val="00D44B27"/>
    <w:rsid w:val="00D5200C"/>
    <w:rsid w:val="00D62DB5"/>
    <w:rsid w:val="00D71AC9"/>
    <w:rsid w:val="00DC06A7"/>
    <w:rsid w:val="00DE02DB"/>
    <w:rsid w:val="00DE14A9"/>
    <w:rsid w:val="00DF67A5"/>
    <w:rsid w:val="00E250CB"/>
    <w:rsid w:val="00E26377"/>
    <w:rsid w:val="00E30A80"/>
    <w:rsid w:val="00E41EF7"/>
    <w:rsid w:val="00E77EF7"/>
    <w:rsid w:val="00EC7B3E"/>
    <w:rsid w:val="00ED2560"/>
    <w:rsid w:val="00EF756D"/>
    <w:rsid w:val="00F3531A"/>
    <w:rsid w:val="00F57D15"/>
    <w:rsid w:val="00F7183F"/>
    <w:rsid w:val="00F76F61"/>
    <w:rsid w:val="00FA450C"/>
    <w:rsid w:val="00FB60CF"/>
    <w:rsid w:val="00FC45EE"/>
    <w:rsid w:val="00FC474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240A"/>
  <w15:docId w15:val="{09B0FC9D-FDFD-4220-8A7A-24593C6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t1">
    <w:name w:val="TxBr_t1"/>
    <w:basedOn w:val="Normal"/>
    <w:pPr>
      <w:widowControl w:val="0"/>
      <w:spacing w:line="289" w:lineRule="atLeast"/>
    </w:pPr>
    <w:rPr>
      <w:rFonts w:cs="Times New Roman"/>
      <w:snapToGrid w:val="0"/>
      <w:szCs w:val="20"/>
    </w:rPr>
  </w:style>
  <w:style w:type="paragraph" w:customStyle="1" w:styleId="TxBrt6">
    <w:name w:val="TxBr_t6"/>
    <w:basedOn w:val="Normal"/>
    <w:pPr>
      <w:widowControl w:val="0"/>
      <w:spacing w:line="289" w:lineRule="atLeast"/>
    </w:pPr>
    <w:rPr>
      <w:rFonts w:cs="Times New Roman"/>
      <w:snapToGrid w:val="0"/>
      <w:szCs w:val="20"/>
    </w:rPr>
  </w:style>
  <w:style w:type="paragraph" w:customStyle="1" w:styleId="TxBrp11">
    <w:name w:val="TxBr_p11"/>
    <w:basedOn w:val="Normal"/>
    <w:pPr>
      <w:widowControl w:val="0"/>
      <w:tabs>
        <w:tab w:val="left" w:pos="204"/>
      </w:tabs>
      <w:spacing w:line="240" w:lineRule="atLeast"/>
    </w:pPr>
    <w:rPr>
      <w:rFonts w:cs="Times New Roman"/>
      <w:snapToGrid w:val="0"/>
      <w:szCs w:val="20"/>
    </w:rPr>
  </w:style>
  <w:style w:type="paragraph" w:customStyle="1" w:styleId="TxBrp3">
    <w:name w:val="TxBr_p3"/>
    <w:basedOn w:val="Normal"/>
    <w:rsid w:val="007F5829"/>
    <w:pPr>
      <w:widowControl w:val="0"/>
      <w:tabs>
        <w:tab w:val="left" w:pos="470"/>
      </w:tabs>
      <w:spacing w:line="289" w:lineRule="atLeast"/>
      <w:ind w:left="1117"/>
    </w:pPr>
    <w:rPr>
      <w:rFonts w:cs="Times New Roman"/>
      <w:snapToGrid w:val="0"/>
      <w:szCs w:val="20"/>
    </w:rPr>
  </w:style>
  <w:style w:type="paragraph" w:customStyle="1" w:styleId="TxBrp2">
    <w:name w:val="TxBr_p2"/>
    <w:basedOn w:val="Normal"/>
    <w:rsid w:val="007F5829"/>
    <w:pPr>
      <w:widowControl w:val="0"/>
      <w:tabs>
        <w:tab w:val="left" w:pos="204"/>
      </w:tabs>
      <w:spacing w:line="289" w:lineRule="atLeast"/>
    </w:pPr>
    <w:rPr>
      <w:rFonts w:cs="Times New Roman"/>
      <w:snapToGrid w:val="0"/>
      <w:szCs w:val="20"/>
    </w:rPr>
  </w:style>
  <w:style w:type="paragraph" w:customStyle="1" w:styleId="TxBrp4">
    <w:name w:val="TxBr_p4"/>
    <w:basedOn w:val="Normal"/>
    <w:rsid w:val="007F5829"/>
    <w:pPr>
      <w:widowControl w:val="0"/>
      <w:spacing w:line="289" w:lineRule="atLeast"/>
      <w:ind w:left="1117" w:hanging="470"/>
    </w:pPr>
    <w:rPr>
      <w:rFonts w:cs="Times New Roman"/>
      <w:snapToGrid w:val="0"/>
      <w:szCs w:val="20"/>
    </w:rPr>
  </w:style>
  <w:style w:type="paragraph" w:styleId="BalloonText">
    <w:name w:val="Balloon Text"/>
    <w:basedOn w:val="Normal"/>
    <w:link w:val="BalloonTextChar"/>
    <w:rsid w:val="00D71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1AC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6804"/>
    <w:pPr>
      <w:spacing w:after="200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rsid w:val="002251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121"/>
    <w:rPr>
      <w:sz w:val="20"/>
      <w:szCs w:val="20"/>
    </w:rPr>
  </w:style>
  <w:style w:type="character" w:customStyle="1" w:styleId="CommentTextChar">
    <w:name w:val="Comment Text Char"/>
    <w:link w:val="CommentText"/>
    <w:rsid w:val="00225121"/>
    <w:rPr>
      <w:rFonts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5121"/>
    <w:rPr>
      <w:b/>
      <w:bCs/>
    </w:rPr>
  </w:style>
  <w:style w:type="character" w:customStyle="1" w:styleId="CommentSubjectChar">
    <w:name w:val="Comment Subject Char"/>
    <w:link w:val="CommentSubject"/>
    <w:rsid w:val="00225121"/>
    <w:rPr>
      <w:rFonts w:cs="Arial"/>
      <w:b/>
      <w:bCs/>
      <w:lang w:eastAsia="en-US"/>
    </w:rPr>
  </w:style>
  <w:style w:type="table" w:styleId="TableGrid">
    <w:name w:val="Table Grid"/>
    <w:basedOn w:val="TableNormal"/>
    <w:rsid w:val="0022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490F"/>
    <w:pPr>
      <w:jc w:val="both"/>
    </w:pPr>
    <w:rPr>
      <w:rFonts w:ascii="Arial" w:hAnsi="Arial" w:cs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D490F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6" ma:contentTypeDescription="Create a new document." ma:contentTypeScope="" ma:versionID="3948f89b288e7cefa13755309fe65b95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a96a09972fea99eeabeef5bcc3d876f1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7BCBB-6213-4404-B4F4-4CEC42BFE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B82DD-22FA-477D-8A6B-4326C7930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01C6E-8E8A-48E9-900D-A76F97811860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4.xml><?xml version="1.0" encoding="utf-8"?>
<ds:datastoreItem xmlns:ds="http://schemas.openxmlformats.org/officeDocument/2006/customXml" ds:itemID="{B00C8600-FD28-4BE2-914A-420A5BBA8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Harrow College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HW_ITS</dc:creator>
  <cp:keywords/>
  <dc:description/>
  <cp:lastModifiedBy>Jo Long</cp:lastModifiedBy>
  <cp:revision>8</cp:revision>
  <cp:lastPrinted>2016-05-03T12:56:00Z</cp:lastPrinted>
  <dcterms:created xsi:type="dcterms:W3CDTF">2024-09-26T16:58:00Z</dcterms:created>
  <dcterms:modified xsi:type="dcterms:W3CDTF">2024-10-22T11:08:00Z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2023-03-15T17:42:28Z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f4ff65a7-35ed-4929-989c-819b91717f2c</vt:lpwstr>
  </property>
  <property fmtid="{D5CDD505-2E9C-101B-9397-08002B2CF9AE}" pid="8" name="MSIP_Label_649d3aa1-a3fe-4344-a8c9-e8808d790e49_ContentBits">
    <vt:lpwstr>0</vt:lpwstr>
  </property>
</Properties>
</file>