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7912" w14:textId="77777777" w:rsidR="00E64B7A" w:rsidRPr="00E333B8" w:rsidRDefault="00E64B7A" w:rsidP="55AFC3AF">
      <w:pPr>
        <w:jc w:val="both"/>
        <w:rPr>
          <w:rFonts w:ascii="Arial" w:hAnsi="Arial"/>
          <w:sz w:val="22"/>
          <w:szCs w:val="22"/>
        </w:rPr>
      </w:pPr>
    </w:p>
    <w:p w14:paraId="7DECBBC0" w14:textId="28B058B5" w:rsidR="006C2511" w:rsidRDefault="00EF7055" w:rsidP="00EF7055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Hlk123721258"/>
      <w:r w:rsidRPr="000E3F75">
        <w:rPr>
          <w:noProof/>
        </w:rPr>
        <w:drawing>
          <wp:inline distT="0" distB="0" distL="0" distR="0" wp14:anchorId="47CD38D8" wp14:editId="4F3112F0">
            <wp:extent cx="2752725" cy="1209675"/>
            <wp:effectExtent l="0" t="0" r="9525" b="9525"/>
            <wp:docPr id="29567680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16748A" w14:textId="77777777" w:rsidR="006C2511" w:rsidRPr="00EF7055" w:rsidRDefault="006C2511" w:rsidP="55AFC3AF">
      <w:pPr>
        <w:jc w:val="both"/>
        <w:rPr>
          <w:rFonts w:ascii="Arial" w:hAnsi="Arial" w:cs="Arial"/>
          <w:b/>
          <w:bCs/>
          <w:sz w:val="4"/>
          <w:szCs w:val="4"/>
        </w:rPr>
      </w:pPr>
    </w:p>
    <w:p w14:paraId="19A297A3" w14:textId="00A84DC6" w:rsidR="00EF7055" w:rsidRPr="00EF7055" w:rsidRDefault="00EF7055" w:rsidP="00EF70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F7055">
        <w:rPr>
          <w:rFonts w:ascii="Arial" w:hAnsi="Arial" w:cs="Arial"/>
          <w:b/>
          <w:bCs/>
          <w:sz w:val="28"/>
          <w:szCs w:val="28"/>
        </w:rPr>
        <w:t>Job Description</w:t>
      </w:r>
    </w:p>
    <w:p w14:paraId="4EA6FA0A" w14:textId="77777777" w:rsidR="00EF7055" w:rsidRPr="00EF7055" w:rsidRDefault="00EF7055" w:rsidP="00EF7055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2EB5D57" w14:textId="79EEF297" w:rsidR="00E64B7A" w:rsidRPr="00EF7055" w:rsidRDefault="00E64B7A" w:rsidP="00EF70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F7055">
        <w:rPr>
          <w:rFonts w:ascii="Arial" w:hAnsi="Arial" w:cs="Arial"/>
          <w:b/>
          <w:bCs/>
          <w:sz w:val="28"/>
          <w:szCs w:val="28"/>
        </w:rPr>
        <w:t>Senior Marketing Content Executive</w:t>
      </w:r>
    </w:p>
    <w:p w14:paraId="4E6AD8F7" w14:textId="77777777" w:rsidR="00E64B7A" w:rsidRPr="00EF7055" w:rsidRDefault="00E64B7A" w:rsidP="00EF7055">
      <w:pPr>
        <w:jc w:val="center"/>
        <w:rPr>
          <w:rFonts w:ascii="Arial" w:hAnsi="Arial" w:cs="Arial"/>
          <w:sz w:val="28"/>
          <w:szCs w:val="28"/>
        </w:rPr>
      </w:pPr>
    </w:p>
    <w:p w14:paraId="74124D66" w14:textId="16DBC38F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Title of Post:</w:t>
      </w:r>
      <w:r w:rsidRPr="00E333B8">
        <w:tab/>
      </w:r>
      <w:r w:rsidRPr="00E333B8">
        <w:tab/>
      </w:r>
      <w:r w:rsidRPr="00E333B8">
        <w:rPr>
          <w:rFonts w:ascii="Arial" w:hAnsi="Arial" w:cs="Arial"/>
          <w:sz w:val="22"/>
          <w:szCs w:val="22"/>
        </w:rPr>
        <w:t xml:space="preserve">Senior Marketing Content Executive </w:t>
      </w:r>
    </w:p>
    <w:p w14:paraId="7D3041CE" w14:textId="14D62FAC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ab/>
      </w:r>
      <w:r w:rsidRPr="00E333B8">
        <w:rPr>
          <w:rFonts w:ascii="Arial" w:hAnsi="Arial" w:cs="Arial"/>
          <w:sz w:val="22"/>
          <w:szCs w:val="22"/>
        </w:rPr>
        <w:tab/>
      </w:r>
      <w:r w:rsidRPr="00E333B8">
        <w:rPr>
          <w:rFonts w:ascii="Arial" w:hAnsi="Arial" w:cs="Arial"/>
          <w:sz w:val="22"/>
          <w:szCs w:val="22"/>
        </w:rPr>
        <w:tab/>
      </w:r>
      <w:r w:rsidR="00B92829">
        <w:rPr>
          <w:rFonts w:ascii="Arial" w:hAnsi="Arial" w:cs="Arial"/>
          <w:sz w:val="22"/>
          <w:szCs w:val="22"/>
        </w:rPr>
        <w:t xml:space="preserve"> </w:t>
      </w:r>
    </w:p>
    <w:p w14:paraId="3F597080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Section:</w:t>
      </w:r>
      <w:r w:rsidRPr="00E333B8">
        <w:tab/>
      </w:r>
      <w:r w:rsidRPr="00E333B8">
        <w:tab/>
      </w:r>
      <w:r w:rsidRPr="00E333B8">
        <w:rPr>
          <w:rFonts w:ascii="Arial" w:hAnsi="Arial" w:cs="Arial"/>
          <w:sz w:val="22"/>
          <w:szCs w:val="22"/>
        </w:rPr>
        <w:t>Marketing, Communications and Brand</w:t>
      </w:r>
    </w:p>
    <w:p w14:paraId="653DB14B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</w:p>
    <w:p w14:paraId="0AC77F70" w14:textId="34A0814B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Reporting to:</w:t>
      </w:r>
      <w:r w:rsidRPr="00E333B8">
        <w:tab/>
      </w:r>
      <w:r w:rsidRPr="00E333B8">
        <w:tab/>
      </w:r>
      <w:r w:rsidR="008634AB" w:rsidRPr="00E333B8">
        <w:rPr>
          <w:rFonts w:ascii="Arial" w:hAnsi="Arial" w:cs="Arial"/>
          <w:sz w:val="22"/>
          <w:szCs w:val="22"/>
        </w:rPr>
        <w:t xml:space="preserve">Assistant Director of Marketing </w:t>
      </w:r>
    </w:p>
    <w:p w14:paraId="2270A276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</w:p>
    <w:p w14:paraId="56155A3D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Hours:</w:t>
      </w:r>
      <w:r w:rsidRPr="00E333B8">
        <w:tab/>
      </w:r>
      <w:r w:rsidRPr="00E333B8">
        <w:tab/>
      </w:r>
      <w:r w:rsidRPr="00E333B8">
        <w:tab/>
      </w:r>
      <w:r w:rsidRPr="00E333B8">
        <w:rPr>
          <w:rFonts w:ascii="Arial" w:hAnsi="Arial" w:cs="Arial"/>
          <w:sz w:val="22"/>
          <w:szCs w:val="22"/>
        </w:rPr>
        <w:t xml:space="preserve">36 hours per week, 52 weeks per year </w:t>
      </w:r>
    </w:p>
    <w:p w14:paraId="0C33BA0B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</w:p>
    <w:p w14:paraId="4758A734" w14:textId="65CDEE73" w:rsidR="00994981" w:rsidRDefault="00E64B7A" w:rsidP="00994981">
      <w:p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Grade:</w:t>
      </w:r>
      <w:r w:rsidRPr="00E333B8">
        <w:tab/>
      </w:r>
      <w:r w:rsidRPr="00E333B8">
        <w:tab/>
      </w:r>
      <w:r w:rsidRPr="00E333B8">
        <w:tab/>
      </w:r>
      <w:r w:rsidR="00994981" w:rsidRPr="00E333B8">
        <w:rPr>
          <w:rFonts w:ascii="Arial" w:hAnsi="Arial" w:cs="Arial"/>
          <w:sz w:val="22"/>
          <w:szCs w:val="22"/>
        </w:rPr>
        <w:t>Scale PO</w:t>
      </w:r>
      <w:r w:rsidR="00654D96">
        <w:rPr>
          <w:rFonts w:ascii="Arial" w:hAnsi="Arial" w:cs="Arial"/>
          <w:sz w:val="22"/>
          <w:szCs w:val="22"/>
        </w:rPr>
        <w:t>2</w:t>
      </w:r>
      <w:r w:rsidR="00994981" w:rsidRPr="00E333B8">
        <w:rPr>
          <w:rFonts w:ascii="Arial" w:hAnsi="Arial" w:cs="Arial"/>
          <w:sz w:val="22"/>
          <w:szCs w:val="22"/>
        </w:rPr>
        <w:t xml:space="preserve"> </w:t>
      </w:r>
    </w:p>
    <w:p w14:paraId="753DA3FB" w14:textId="77777777" w:rsidR="00EF7055" w:rsidRDefault="00EF7055" w:rsidP="00994981">
      <w:pPr>
        <w:jc w:val="both"/>
        <w:rPr>
          <w:rFonts w:ascii="Arial" w:hAnsi="Arial" w:cs="Arial"/>
          <w:sz w:val="22"/>
          <w:szCs w:val="22"/>
        </w:rPr>
      </w:pPr>
    </w:p>
    <w:p w14:paraId="2C604217" w14:textId="1848F4AF" w:rsidR="00EF7055" w:rsidRPr="00E333B8" w:rsidRDefault="00EF7055" w:rsidP="009949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Uxbridge College</w:t>
      </w:r>
      <w:r w:rsidR="001520AD">
        <w:rPr>
          <w:rFonts w:ascii="Arial" w:hAnsi="Arial" w:cs="Arial"/>
          <w:sz w:val="22"/>
          <w:szCs w:val="22"/>
        </w:rPr>
        <w:t xml:space="preserve">, with willingness and ability to travel to other college </w:t>
      </w:r>
      <w:r w:rsidR="001520AD">
        <w:rPr>
          <w:rFonts w:ascii="Arial" w:hAnsi="Arial" w:cs="Arial"/>
          <w:sz w:val="22"/>
          <w:szCs w:val="22"/>
        </w:rPr>
        <w:tab/>
      </w:r>
      <w:r w:rsidR="001520AD">
        <w:rPr>
          <w:rFonts w:ascii="Arial" w:hAnsi="Arial" w:cs="Arial"/>
          <w:sz w:val="22"/>
          <w:szCs w:val="22"/>
        </w:rPr>
        <w:tab/>
      </w:r>
      <w:r w:rsidR="001520AD">
        <w:rPr>
          <w:rFonts w:ascii="Arial" w:hAnsi="Arial" w:cs="Arial"/>
          <w:sz w:val="22"/>
          <w:szCs w:val="22"/>
        </w:rPr>
        <w:tab/>
        <w:t>sites at Richmond and Harrow when required</w:t>
      </w:r>
    </w:p>
    <w:p w14:paraId="3774F058" w14:textId="2F135B7F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</w:p>
    <w:p w14:paraId="5A87BA24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ab/>
      </w:r>
      <w:r w:rsidRPr="00E333B8">
        <w:rPr>
          <w:rFonts w:ascii="Arial" w:hAnsi="Arial" w:cs="Arial"/>
          <w:sz w:val="22"/>
          <w:szCs w:val="22"/>
        </w:rPr>
        <w:tab/>
      </w:r>
    </w:p>
    <w:p w14:paraId="38BBCCF2" w14:textId="77777777" w:rsidR="00E64B7A" w:rsidRPr="00E333B8" w:rsidRDefault="00E64B7A" w:rsidP="55AFC3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333B8">
        <w:rPr>
          <w:rFonts w:ascii="Arial" w:hAnsi="Arial" w:cs="Arial"/>
          <w:b/>
          <w:bCs/>
          <w:sz w:val="24"/>
          <w:szCs w:val="24"/>
        </w:rPr>
        <w:t>Main purpose of post</w:t>
      </w:r>
    </w:p>
    <w:p w14:paraId="17B2211B" w14:textId="77777777" w:rsidR="00E64B7A" w:rsidRPr="00E333B8" w:rsidRDefault="00E64B7A" w:rsidP="55AFC3AF">
      <w:pPr>
        <w:rPr>
          <w:sz w:val="24"/>
          <w:szCs w:val="24"/>
        </w:rPr>
      </w:pPr>
    </w:p>
    <w:p w14:paraId="7603268E" w14:textId="4E85F8C8" w:rsidR="00AF4BC6" w:rsidRPr="00E333B8" w:rsidRDefault="004B2E5E" w:rsidP="00C11DD7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bookmarkStart w:id="1" w:name="_Hlk190162327"/>
      <w:r>
        <w:rPr>
          <w:rFonts w:ascii="Arial" w:hAnsi="Arial" w:cs="Arial"/>
          <w:sz w:val="22"/>
          <w:szCs w:val="22"/>
          <w:lang w:eastAsia="en-GB"/>
        </w:rPr>
        <w:t>The</w:t>
      </w:r>
      <w:r w:rsidR="00E64B7A" w:rsidRPr="00E333B8">
        <w:rPr>
          <w:rFonts w:ascii="Arial" w:hAnsi="Arial" w:cs="Arial"/>
          <w:sz w:val="22"/>
          <w:szCs w:val="22"/>
          <w:lang w:eastAsia="en-GB"/>
        </w:rPr>
        <w:t xml:space="preserve"> Senior Marketing Content Executiv</w:t>
      </w:r>
      <w:r>
        <w:rPr>
          <w:rFonts w:ascii="Arial" w:hAnsi="Arial" w:cs="Arial"/>
          <w:sz w:val="22"/>
          <w:szCs w:val="22"/>
          <w:lang w:eastAsia="en-GB"/>
        </w:rPr>
        <w:t xml:space="preserve">e </w:t>
      </w:r>
      <w:r>
        <w:rPr>
          <w:rFonts w:ascii="Arial" w:hAnsi="Arial" w:cs="Arial"/>
          <w:sz w:val="22"/>
          <w:szCs w:val="22"/>
        </w:rPr>
        <w:t>will</w:t>
      </w:r>
      <w:r w:rsidR="00AF4BC6" w:rsidRPr="00E333B8">
        <w:rPr>
          <w:rFonts w:ascii="Arial" w:hAnsi="Arial" w:cs="Arial"/>
          <w:sz w:val="22"/>
          <w:szCs w:val="22"/>
        </w:rPr>
        <w:t xml:space="preserve"> lead the development of marketing activity which deliver</w:t>
      </w:r>
      <w:r>
        <w:rPr>
          <w:rFonts w:ascii="Arial" w:hAnsi="Arial" w:cs="Arial"/>
          <w:sz w:val="22"/>
          <w:szCs w:val="22"/>
        </w:rPr>
        <w:t>s</w:t>
      </w:r>
      <w:r w:rsidR="00AF4BC6" w:rsidRPr="00E333B8">
        <w:rPr>
          <w:rFonts w:ascii="Arial" w:hAnsi="Arial" w:cs="Arial"/>
          <w:sz w:val="22"/>
          <w:szCs w:val="22"/>
        </w:rPr>
        <w:t xml:space="preserve"> high levels of engagement and support</w:t>
      </w:r>
      <w:r>
        <w:rPr>
          <w:rFonts w:ascii="Arial" w:hAnsi="Arial" w:cs="Arial"/>
          <w:sz w:val="22"/>
          <w:szCs w:val="22"/>
        </w:rPr>
        <w:t>s</w:t>
      </w:r>
      <w:r w:rsidR="00AF4BC6" w:rsidRPr="00E333B8">
        <w:rPr>
          <w:rFonts w:ascii="Arial" w:hAnsi="Arial" w:cs="Arial"/>
          <w:sz w:val="22"/>
          <w:szCs w:val="22"/>
        </w:rPr>
        <w:t xml:space="preserve"> student enrolment targets. Responsib</w:t>
      </w:r>
      <w:r w:rsidR="00145410" w:rsidRPr="00E333B8">
        <w:rPr>
          <w:rFonts w:ascii="Arial" w:hAnsi="Arial" w:cs="Arial"/>
          <w:sz w:val="22"/>
          <w:szCs w:val="22"/>
        </w:rPr>
        <w:t>ilities cover the</w:t>
      </w:r>
      <w:r w:rsidR="00AF4BC6" w:rsidRPr="00E333B8">
        <w:rPr>
          <w:rFonts w:ascii="Arial" w:hAnsi="Arial" w:cs="Arial"/>
          <w:sz w:val="22"/>
          <w:szCs w:val="22"/>
        </w:rPr>
        <w:t xml:space="preserve"> planning and implementing</w:t>
      </w:r>
      <w:r w:rsidR="00145410" w:rsidRPr="00E333B8">
        <w:rPr>
          <w:rFonts w:ascii="Arial" w:hAnsi="Arial" w:cs="Arial"/>
          <w:sz w:val="22"/>
          <w:szCs w:val="22"/>
        </w:rPr>
        <w:t xml:space="preserve"> of</w:t>
      </w:r>
      <w:r w:rsidR="00AF4BC6" w:rsidRPr="00E333B8">
        <w:rPr>
          <w:rFonts w:ascii="Arial" w:hAnsi="Arial" w:cs="Arial"/>
          <w:sz w:val="22"/>
          <w:szCs w:val="22"/>
        </w:rPr>
        <w:t xml:space="preserve"> a full range of mark</w:t>
      </w:r>
      <w:r w:rsidR="00822F9A" w:rsidRPr="00E333B8">
        <w:rPr>
          <w:rFonts w:ascii="Arial" w:hAnsi="Arial" w:cs="Arial"/>
          <w:sz w:val="22"/>
          <w:szCs w:val="22"/>
        </w:rPr>
        <w:t>eting and communications activities</w:t>
      </w:r>
      <w:r w:rsidR="00145410" w:rsidRPr="00E333B8">
        <w:rPr>
          <w:rFonts w:ascii="Arial" w:hAnsi="Arial" w:cs="Arial"/>
          <w:sz w:val="22"/>
          <w:szCs w:val="22"/>
        </w:rPr>
        <w:t xml:space="preserve"> for H</w:t>
      </w:r>
      <w:r w:rsidR="73FCCBC0" w:rsidRPr="00E333B8">
        <w:rPr>
          <w:rFonts w:ascii="Arial" w:hAnsi="Arial" w:cs="Arial"/>
          <w:sz w:val="22"/>
          <w:szCs w:val="22"/>
        </w:rPr>
        <w:t>arrow College, and Uxbridge College.</w:t>
      </w:r>
      <w:r w:rsidR="00145410" w:rsidRPr="00E333B8">
        <w:rPr>
          <w:rFonts w:ascii="Arial" w:hAnsi="Arial" w:cs="Arial"/>
          <w:sz w:val="22"/>
          <w:szCs w:val="22"/>
        </w:rPr>
        <w:t xml:space="preserve"> The</w:t>
      </w:r>
      <w:r w:rsidR="15C14B43" w:rsidRPr="00E333B8">
        <w:rPr>
          <w:rFonts w:ascii="Arial" w:hAnsi="Arial" w:cs="Arial"/>
          <w:sz w:val="22"/>
          <w:szCs w:val="22"/>
        </w:rPr>
        <w:t xml:space="preserve"> postholder</w:t>
      </w:r>
      <w:r w:rsidR="00145410" w:rsidRPr="00E333B8">
        <w:rPr>
          <w:rFonts w:ascii="Arial" w:hAnsi="Arial" w:cs="Arial"/>
          <w:sz w:val="22"/>
          <w:szCs w:val="22"/>
        </w:rPr>
        <w:t xml:space="preserve"> will </w:t>
      </w:r>
      <w:r w:rsidR="008D5849" w:rsidRPr="00E333B8">
        <w:rPr>
          <w:rFonts w:ascii="Arial" w:hAnsi="Arial" w:cs="Arial"/>
          <w:sz w:val="22"/>
          <w:szCs w:val="22"/>
        </w:rPr>
        <w:t>also contribute to the wider development of inspiring marketing campaigns and collateral for</w:t>
      </w:r>
      <w:r w:rsidR="0083623D" w:rsidRPr="00E333B8">
        <w:rPr>
          <w:rFonts w:ascii="Arial" w:hAnsi="Arial" w:cs="Arial"/>
          <w:sz w:val="22"/>
          <w:szCs w:val="22"/>
        </w:rPr>
        <w:t xml:space="preserve"> the HRUC</w:t>
      </w:r>
      <w:r w:rsidR="38AEEF1A" w:rsidRPr="00E333B8">
        <w:rPr>
          <w:rFonts w:ascii="Arial" w:hAnsi="Arial" w:cs="Arial"/>
          <w:sz w:val="22"/>
          <w:szCs w:val="22"/>
        </w:rPr>
        <w:t xml:space="preserve"> group</w:t>
      </w:r>
      <w:r w:rsidR="0083623D" w:rsidRPr="00E333B8">
        <w:rPr>
          <w:rFonts w:ascii="Arial" w:hAnsi="Arial" w:cs="Arial"/>
          <w:sz w:val="22"/>
          <w:szCs w:val="22"/>
        </w:rPr>
        <w:t>.  They will work with the Assistant Director of Marketing</w:t>
      </w:r>
      <w:r w:rsidR="12A10BD0" w:rsidRPr="00E333B8">
        <w:rPr>
          <w:rFonts w:ascii="Arial" w:hAnsi="Arial" w:cs="Arial"/>
          <w:sz w:val="22"/>
          <w:szCs w:val="22"/>
        </w:rPr>
        <w:t xml:space="preserve"> and Marketing Content Executive, Richmond</w:t>
      </w:r>
      <w:r w:rsidR="006E595C" w:rsidRPr="00E333B8">
        <w:rPr>
          <w:rFonts w:ascii="Arial" w:hAnsi="Arial" w:cs="Arial"/>
          <w:sz w:val="22"/>
          <w:szCs w:val="22"/>
        </w:rPr>
        <w:t xml:space="preserve"> to </w:t>
      </w:r>
      <w:r w:rsidR="002C06A4" w:rsidRPr="00E333B8">
        <w:rPr>
          <w:rFonts w:ascii="Arial" w:hAnsi="Arial" w:cs="Arial"/>
          <w:sz w:val="22"/>
          <w:szCs w:val="22"/>
        </w:rPr>
        <w:t>explore</w:t>
      </w:r>
      <w:r w:rsidR="005C0566" w:rsidRPr="00E333B8">
        <w:rPr>
          <w:rFonts w:ascii="Arial" w:hAnsi="Arial" w:cs="Arial"/>
          <w:sz w:val="22"/>
          <w:szCs w:val="22"/>
        </w:rPr>
        <w:t xml:space="preserve"> opportunities to continuously improve the effectiveness </w:t>
      </w:r>
      <w:r w:rsidR="002C06A4" w:rsidRPr="00E333B8">
        <w:rPr>
          <w:rFonts w:ascii="Arial" w:hAnsi="Arial" w:cs="Arial"/>
          <w:sz w:val="22"/>
          <w:szCs w:val="22"/>
        </w:rPr>
        <w:t>of the department.</w:t>
      </w:r>
      <w:r w:rsidR="000E6189" w:rsidRPr="00E333B8">
        <w:rPr>
          <w:rFonts w:ascii="Arial" w:hAnsi="Arial" w:cs="Arial"/>
          <w:sz w:val="22"/>
          <w:szCs w:val="22"/>
        </w:rPr>
        <w:t xml:space="preserve">  In addition, p</w:t>
      </w:r>
      <w:r w:rsidR="00641794" w:rsidRPr="00E333B8">
        <w:rPr>
          <w:rFonts w:ascii="Arial" w:hAnsi="Arial" w:cs="Arial"/>
          <w:sz w:val="22"/>
          <w:szCs w:val="22"/>
        </w:rPr>
        <w:t>er</w:t>
      </w:r>
      <w:r w:rsidR="000E6189" w:rsidRPr="00E333B8">
        <w:rPr>
          <w:rFonts w:ascii="Arial" w:hAnsi="Arial" w:cs="Arial"/>
          <w:sz w:val="22"/>
          <w:szCs w:val="22"/>
        </w:rPr>
        <w:t>form the role of a Team Leader for all marketing content roles across HRUC.</w:t>
      </w:r>
    </w:p>
    <w:bookmarkEnd w:id="1"/>
    <w:p w14:paraId="1A90051F" w14:textId="49FBCF65" w:rsidR="00320721" w:rsidRPr="00E333B8" w:rsidRDefault="00320721" w:rsidP="7007C6A7">
      <w:pPr>
        <w:jc w:val="both"/>
        <w:rPr>
          <w:rFonts w:ascii="Arial" w:hAnsi="Arial" w:cs="Arial"/>
          <w:sz w:val="24"/>
          <w:szCs w:val="24"/>
        </w:rPr>
      </w:pPr>
    </w:p>
    <w:p w14:paraId="4DD30F6B" w14:textId="77777777" w:rsidR="00397748" w:rsidRPr="00E333B8" w:rsidRDefault="00397748" w:rsidP="55AFC3AF">
      <w:pPr>
        <w:jc w:val="both"/>
        <w:rPr>
          <w:rFonts w:ascii="Arial" w:hAnsi="Arial" w:cs="Arial"/>
          <w:sz w:val="24"/>
          <w:szCs w:val="24"/>
        </w:rPr>
      </w:pPr>
    </w:p>
    <w:p w14:paraId="66872C9C" w14:textId="77777777" w:rsidR="00E64B7A" w:rsidRPr="00E333B8" w:rsidRDefault="00E64B7A" w:rsidP="55AFC3AF">
      <w:pPr>
        <w:pStyle w:val="BodyText"/>
        <w:jc w:val="both"/>
        <w:rPr>
          <w:rFonts w:ascii="Arial" w:hAnsi="Arial"/>
          <w:b/>
          <w:bCs/>
          <w:sz w:val="22"/>
          <w:szCs w:val="22"/>
        </w:rPr>
      </w:pPr>
      <w:r w:rsidRPr="00E333B8">
        <w:rPr>
          <w:rFonts w:ascii="Arial" w:hAnsi="Arial"/>
          <w:b/>
          <w:bCs/>
          <w:sz w:val="22"/>
          <w:szCs w:val="22"/>
        </w:rPr>
        <w:t>DUTIES SPECIFIC TO THE POST:</w:t>
      </w:r>
    </w:p>
    <w:p w14:paraId="6AC74904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</w:p>
    <w:p w14:paraId="494BF849" w14:textId="77777777" w:rsidR="007075A4" w:rsidRPr="00E333B8" w:rsidRDefault="007075A4" w:rsidP="007075A4">
      <w:p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The principal duties are as described below but are not limited to this list:</w:t>
      </w:r>
    </w:p>
    <w:p w14:paraId="0280E9EE" w14:textId="77777777" w:rsidR="007075A4" w:rsidRPr="00E333B8" w:rsidRDefault="007075A4" w:rsidP="007075A4">
      <w:pPr>
        <w:jc w:val="both"/>
        <w:rPr>
          <w:rFonts w:ascii="Arial" w:hAnsi="Arial" w:cs="Arial"/>
          <w:sz w:val="22"/>
          <w:szCs w:val="22"/>
        </w:rPr>
      </w:pPr>
    </w:p>
    <w:p w14:paraId="269B0809" w14:textId="77777777" w:rsidR="007075A4" w:rsidRPr="00E333B8" w:rsidRDefault="007075A4" w:rsidP="007075A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  <w:u w:val="single"/>
        </w:rPr>
        <w:t>Research</w:t>
      </w:r>
      <w:r w:rsidRPr="00E333B8">
        <w:rPr>
          <w:rFonts w:ascii="Arial" w:hAnsi="Arial" w:cs="Arial"/>
          <w:sz w:val="22"/>
          <w:szCs w:val="22"/>
        </w:rPr>
        <w:t>:</w:t>
      </w:r>
    </w:p>
    <w:p w14:paraId="248FFA12" w14:textId="77777777" w:rsidR="007075A4" w:rsidRPr="00E333B8" w:rsidRDefault="007075A4" w:rsidP="007075A4">
      <w:pPr>
        <w:jc w:val="both"/>
        <w:rPr>
          <w:rFonts w:ascii="Arial" w:hAnsi="Arial" w:cs="Arial"/>
          <w:b/>
          <w:sz w:val="22"/>
          <w:szCs w:val="22"/>
        </w:rPr>
      </w:pPr>
    </w:p>
    <w:p w14:paraId="427942E1" w14:textId="2B03B347" w:rsidR="007075A4" w:rsidRPr="00E333B8" w:rsidRDefault="007075A4" w:rsidP="00EE5EE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Conduct research and establish customer needs in conjunction with the </w:t>
      </w:r>
      <w:r w:rsidR="00FB32F8" w:rsidRPr="00E333B8">
        <w:rPr>
          <w:rFonts w:ascii="Arial" w:hAnsi="Arial" w:cs="Arial"/>
          <w:sz w:val="22"/>
          <w:szCs w:val="22"/>
        </w:rPr>
        <w:t>Heads of Schools and Service Area Leads</w:t>
      </w:r>
      <w:r w:rsidR="00010C11" w:rsidRPr="00E333B8">
        <w:rPr>
          <w:rFonts w:ascii="Arial" w:hAnsi="Arial" w:cs="Arial"/>
          <w:sz w:val="22"/>
          <w:szCs w:val="22"/>
        </w:rPr>
        <w:t>.</w:t>
      </w:r>
      <w:r w:rsidR="00FB32F8" w:rsidRPr="00E333B8">
        <w:rPr>
          <w:rFonts w:ascii="Arial" w:hAnsi="Arial" w:cs="Arial"/>
          <w:sz w:val="22"/>
          <w:szCs w:val="22"/>
        </w:rPr>
        <w:t xml:space="preserve"> </w:t>
      </w:r>
    </w:p>
    <w:p w14:paraId="4107905F" w14:textId="77777777" w:rsidR="007075A4" w:rsidRPr="00E333B8" w:rsidRDefault="007075A4" w:rsidP="00EE5EE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Identify target audiences and ways to develop appropriate marketing output.</w:t>
      </w:r>
    </w:p>
    <w:p w14:paraId="5A3A7629" w14:textId="77777777" w:rsidR="007075A4" w:rsidRPr="00E333B8" w:rsidRDefault="007075A4" w:rsidP="007075A4">
      <w:pPr>
        <w:jc w:val="both"/>
        <w:rPr>
          <w:rFonts w:ascii="Arial" w:hAnsi="Arial" w:cs="Arial"/>
          <w:sz w:val="22"/>
          <w:szCs w:val="22"/>
        </w:rPr>
      </w:pPr>
    </w:p>
    <w:p w14:paraId="0FD3E115" w14:textId="77777777" w:rsidR="007075A4" w:rsidRPr="00E333B8" w:rsidRDefault="007075A4" w:rsidP="007075A4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E333B8">
        <w:rPr>
          <w:rFonts w:ascii="Arial" w:hAnsi="Arial" w:cs="Arial"/>
          <w:sz w:val="22"/>
          <w:szCs w:val="22"/>
          <w:u w:val="single"/>
        </w:rPr>
        <w:t>Planning</w:t>
      </w:r>
      <w:r w:rsidRPr="00E333B8">
        <w:rPr>
          <w:rFonts w:ascii="Arial" w:hAnsi="Arial" w:cs="Arial"/>
          <w:sz w:val="22"/>
          <w:szCs w:val="22"/>
        </w:rPr>
        <w:t xml:space="preserve">: </w:t>
      </w:r>
    </w:p>
    <w:p w14:paraId="4E6EA278" w14:textId="77777777" w:rsidR="007075A4" w:rsidRPr="00E333B8" w:rsidRDefault="007075A4" w:rsidP="007075A4">
      <w:pPr>
        <w:jc w:val="both"/>
        <w:rPr>
          <w:rFonts w:ascii="Arial" w:hAnsi="Arial" w:cs="Arial"/>
          <w:sz w:val="22"/>
          <w:szCs w:val="22"/>
        </w:rPr>
      </w:pPr>
    </w:p>
    <w:p w14:paraId="0EC4ADA1" w14:textId="771C154A" w:rsidR="008F7151" w:rsidRPr="00E333B8" w:rsidRDefault="008F7151" w:rsidP="008F715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Raise the profile of Harrow College, and Uxbridge College through external marketing, communications and events</w:t>
      </w:r>
      <w:r w:rsidR="00C5017F" w:rsidRPr="00E333B8">
        <w:rPr>
          <w:rFonts w:ascii="Arial" w:hAnsi="Arial" w:cs="Arial"/>
          <w:sz w:val="22"/>
          <w:szCs w:val="22"/>
        </w:rPr>
        <w:t>.</w:t>
      </w:r>
    </w:p>
    <w:p w14:paraId="211F8E5D" w14:textId="77777777" w:rsidR="008F7151" w:rsidRPr="00E333B8" w:rsidRDefault="008F7151" w:rsidP="008F715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bookmarkStart w:id="2" w:name="_Hlk190162658"/>
      <w:r w:rsidRPr="00E333B8">
        <w:rPr>
          <w:rFonts w:ascii="Arial" w:hAnsi="Arial" w:cs="Arial"/>
          <w:sz w:val="22"/>
          <w:szCs w:val="22"/>
        </w:rPr>
        <w:t>Develop marketing materials and craft social media posts to help demonstrate the college’s courses, curriculum, and career opportunities.</w:t>
      </w:r>
    </w:p>
    <w:bookmarkEnd w:id="2"/>
    <w:p w14:paraId="28019709" w14:textId="77777777" w:rsidR="007075A4" w:rsidRPr="00E333B8" w:rsidRDefault="007075A4" w:rsidP="007075A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lastRenderedPageBreak/>
        <w:t>Obtain quotes, negotiate, and purchase marketing and printed products and services.</w:t>
      </w:r>
    </w:p>
    <w:p w14:paraId="600BF395" w14:textId="705724B8" w:rsidR="007075A4" w:rsidRPr="00E333B8" w:rsidRDefault="007075A4" w:rsidP="007075A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Plan </w:t>
      </w:r>
      <w:r w:rsidR="002147D2" w:rsidRPr="00E333B8">
        <w:rPr>
          <w:rFonts w:ascii="Arial" w:hAnsi="Arial" w:cs="Arial"/>
          <w:sz w:val="22"/>
          <w:szCs w:val="22"/>
        </w:rPr>
        <w:t xml:space="preserve">engaging </w:t>
      </w:r>
      <w:r w:rsidRPr="00E333B8">
        <w:rPr>
          <w:rFonts w:ascii="Arial" w:hAnsi="Arial" w:cs="Arial"/>
          <w:sz w:val="22"/>
          <w:szCs w:val="22"/>
        </w:rPr>
        <w:t>marketing campaigns, events and internal/ external communications.</w:t>
      </w:r>
    </w:p>
    <w:p w14:paraId="458C87A0" w14:textId="77777777" w:rsidR="007075A4" w:rsidRPr="00E333B8" w:rsidRDefault="007075A4" w:rsidP="007075A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Deliver measurable objectives for all activities to determine return on investment.</w:t>
      </w:r>
    </w:p>
    <w:p w14:paraId="3B3BDF90" w14:textId="77777777" w:rsidR="007075A4" w:rsidRPr="00E333B8" w:rsidRDefault="007075A4" w:rsidP="007075A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Attend meetings and establish actions and responsibilities as appropriate.</w:t>
      </w:r>
    </w:p>
    <w:p w14:paraId="02FC7A5F" w14:textId="77777777" w:rsidR="007075A4" w:rsidRPr="00E333B8" w:rsidRDefault="007075A4" w:rsidP="007075A4">
      <w:pPr>
        <w:jc w:val="both"/>
        <w:rPr>
          <w:rFonts w:ascii="Arial" w:hAnsi="Arial" w:cs="Arial"/>
          <w:sz w:val="22"/>
          <w:szCs w:val="22"/>
        </w:rPr>
      </w:pPr>
    </w:p>
    <w:p w14:paraId="064DEDC1" w14:textId="77777777" w:rsidR="00994981" w:rsidRPr="00E333B8" w:rsidRDefault="00994981" w:rsidP="55AFC3AF">
      <w:pPr>
        <w:jc w:val="both"/>
        <w:rPr>
          <w:rFonts w:ascii="Arial" w:hAnsi="Arial" w:cs="Arial"/>
          <w:sz w:val="22"/>
          <w:szCs w:val="22"/>
        </w:rPr>
      </w:pPr>
    </w:p>
    <w:p w14:paraId="63154C3F" w14:textId="23752729" w:rsidR="00E64B7A" w:rsidRPr="00E333B8" w:rsidRDefault="00E64B7A" w:rsidP="007075A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  <w:u w:val="single"/>
        </w:rPr>
        <w:t>Implementation</w:t>
      </w:r>
      <w:r w:rsidRPr="00E333B8">
        <w:rPr>
          <w:rFonts w:ascii="Arial" w:hAnsi="Arial" w:cs="Arial"/>
          <w:sz w:val="22"/>
          <w:szCs w:val="22"/>
        </w:rPr>
        <w:t xml:space="preserve">: </w:t>
      </w:r>
    </w:p>
    <w:p w14:paraId="431B054C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</w:p>
    <w:p w14:paraId="7EA70A79" w14:textId="403A942C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bookmarkStart w:id="3" w:name="_Hlk190163259"/>
      <w:r w:rsidRPr="00E333B8">
        <w:rPr>
          <w:rFonts w:ascii="Arial" w:hAnsi="Arial" w:cs="Arial"/>
          <w:sz w:val="22"/>
          <w:szCs w:val="22"/>
        </w:rPr>
        <w:t xml:space="preserve">Support the implementation of </w:t>
      </w:r>
      <w:r w:rsidR="00922396" w:rsidRPr="00E333B8">
        <w:rPr>
          <w:rFonts w:ascii="Arial" w:hAnsi="Arial" w:cs="Arial"/>
          <w:sz w:val="22"/>
          <w:szCs w:val="22"/>
        </w:rPr>
        <w:t xml:space="preserve">effective </w:t>
      </w:r>
      <w:r w:rsidRPr="00E333B8">
        <w:rPr>
          <w:rFonts w:ascii="Arial" w:hAnsi="Arial" w:cs="Arial"/>
          <w:sz w:val="22"/>
          <w:szCs w:val="22"/>
        </w:rPr>
        <w:t>marketing plans</w:t>
      </w:r>
      <w:bookmarkEnd w:id="3"/>
      <w:r w:rsidR="00567800" w:rsidRPr="00E333B8">
        <w:rPr>
          <w:rFonts w:ascii="Arial" w:hAnsi="Arial" w:cs="Arial"/>
          <w:sz w:val="22"/>
          <w:szCs w:val="22"/>
        </w:rPr>
        <w:t>.</w:t>
      </w:r>
    </w:p>
    <w:p w14:paraId="6949CA4D" w14:textId="77777777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bookmarkStart w:id="4" w:name="_Hlk509764381"/>
      <w:r w:rsidRPr="00E333B8">
        <w:rPr>
          <w:rFonts w:ascii="Arial" w:hAnsi="Arial" w:cs="Arial"/>
          <w:sz w:val="22"/>
          <w:szCs w:val="22"/>
        </w:rPr>
        <w:t xml:space="preserve">Ensure that any tactical activity by the internal </w:t>
      </w:r>
      <w:bookmarkStart w:id="5" w:name="_Hlk509856435"/>
      <w:r w:rsidRPr="00E333B8">
        <w:rPr>
          <w:rFonts w:ascii="Arial" w:hAnsi="Arial" w:cs="Arial"/>
          <w:sz w:val="22"/>
          <w:szCs w:val="22"/>
        </w:rPr>
        <w:t>curriculum</w:t>
      </w:r>
      <w:bookmarkEnd w:id="5"/>
      <w:r w:rsidRPr="00E333B8">
        <w:rPr>
          <w:rFonts w:ascii="Arial" w:hAnsi="Arial" w:cs="Arial"/>
          <w:sz w:val="22"/>
          <w:szCs w:val="22"/>
        </w:rPr>
        <w:t xml:space="preserve"> and service areas meets Corporate Guidelines and a consistent message and image of the College is provided.</w:t>
      </w:r>
    </w:p>
    <w:p w14:paraId="4EE2E009" w14:textId="1838BC89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bookmarkStart w:id="6" w:name="_Hlk190163277"/>
      <w:r w:rsidRPr="00E333B8">
        <w:rPr>
          <w:rFonts w:ascii="Arial" w:hAnsi="Arial" w:cs="Arial"/>
          <w:sz w:val="22"/>
          <w:szCs w:val="22"/>
        </w:rPr>
        <w:t xml:space="preserve">Create visually exciting content for a range of digital channels </w:t>
      </w:r>
      <w:bookmarkEnd w:id="6"/>
      <w:r w:rsidRPr="00E333B8">
        <w:rPr>
          <w:rFonts w:ascii="Arial" w:hAnsi="Arial" w:cs="Arial"/>
          <w:sz w:val="22"/>
          <w:szCs w:val="22"/>
        </w:rPr>
        <w:t xml:space="preserve">and contribute to regular updates of information on internal and external social </w:t>
      </w:r>
      <w:r w:rsidR="00413A6D" w:rsidRPr="00E333B8">
        <w:rPr>
          <w:rFonts w:ascii="Arial" w:hAnsi="Arial" w:cs="Arial"/>
          <w:sz w:val="22"/>
          <w:szCs w:val="22"/>
        </w:rPr>
        <w:t>media.</w:t>
      </w:r>
    </w:p>
    <w:p w14:paraId="70B9A0F8" w14:textId="3D6DD692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Assist with the production of photographs and work with our digital producer video as necessary to create powerful visual storytelling to support </w:t>
      </w:r>
      <w:r w:rsidR="00290FB1" w:rsidRPr="00E333B8">
        <w:rPr>
          <w:rFonts w:ascii="Arial" w:hAnsi="Arial" w:cs="Arial"/>
          <w:sz w:val="22"/>
          <w:szCs w:val="22"/>
        </w:rPr>
        <w:t xml:space="preserve">the colleges and </w:t>
      </w:r>
      <w:r w:rsidR="00413A6D" w:rsidRPr="00E333B8">
        <w:rPr>
          <w:rFonts w:ascii="Arial" w:hAnsi="Arial" w:cs="Arial"/>
          <w:sz w:val="22"/>
          <w:szCs w:val="22"/>
        </w:rPr>
        <w:t>HRUC.</w:t>
      </w:r>
    </w:p>
    <w:bookmarkEnd w:id="4"/>
    <w:p w14:paraId="1C6132EC" w14:textId="2CF5F129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Book advertising space according to marketing plan and campaign schedule, write copy, proof </w:t>
      </w:r>
      <w:r w:rsidR="00413A6D" w:rsidRPr="00E333B8">
        <w:rPr>
          <w:rFonts w:ascii="Arial" w:hAnsi="Arial" w:cs="Arial"/>
          <w:sz w:val="22"/>
          <w:szCs w:val="22"/>
        </w:rPr>
        <w:t>adverts.</w:t>
      </w:r>
    </w:p>
    <w:p w14:paraId="731AB35D" w14:textId="17379943" w:rsidR="007D1562" w:rsidRPr="00E333B8" w:rsidRDefault="007D1562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To work effectively with the Marketing Content Executive, Richmond to identify opportunities for </w:t>
      </w:r>
      <w:r w:rsidR="008634AB" w:rsidRPr="00E333B8">
        <w:rPr>
          <w:rFonts w:ascii="Arial" w:hAnsi="Arial" w:cs="Arial"/>
          <w:sz w:val="22"/>
          <w:szCs w:val="22"/>
        </w:rPr>
        <w:t>value for money and efficiencies in our cross-college marketing campaigns.</w:t>
      </w:r>
    </w:p>
    <w:p w14:paraId="1983B5CB" w14:textId="2B5AE311" w:rsidR="0079479F" w:rsidRPr="00E333B8" w:rsidRDefault="0079479F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bookmarkStart w:id="7" w:name="_Hlk190163446"/>
      <w:r w:rsidRPr="00E333B8">
        <w:rPr>
          <w:rFonts w:ascii="Arial" w:hAnsi="Arial" w:cs="Arial"/>
          <w:sz w:val="22"/>
          <w:szCs w:val="22"/>
        </w:rPr>
        <w:t xml:space="preserve">To work effectively with the Marketing Content Executive, Richmond to ensure </w:t>
      </w:r>
      <w:r w:rsidR="004E38D7" w:rsidRPr="00E333B8">
        <w:rPr>
          <w:rFonts w:ascii="Arial" w:hAnsi="Arial" w:cs="Arial"/>
          <w:sz w:val="22"/>
          <w:szCs w:val="22"/>
        </w:rPr>
        <w:t>there is cohesion in the delivery of joint marketing campaigns.</w:t>
      </w:r>
    </w:p>
    <w:bookmarkEnd w:id="7"/>
    <w:p w14:paraId="37D6E9FB" w14:textId="49C94943" w:rsidR="004E38D7" w:rsidRPr="00E333B8" w:rsidRDefault="004E38D7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To provide marketing cover for Richmond</w:t>
      </w:r>
      <w:r w:rsidR="008A5EE9">
        <w:rPr>
          <w:rFonts w:ascii="Arial" w:hAnsi="Arial" w:cs="Arial"/>
          <w:sz w:val="22"/>
          <w:szCs w:val="22"/>
        </w:rPr>
        <w:t xml:space="preserve"> </w:t>
      </w:r>
      <w:r w:rsidR="008A5EE9" w:rsidRPr="002E2CF4">
        <w:rPr>
          <w:rFonts w:ascii="Arial" w:hAnsi="Arial" w:cs="Arial"/>
          <w:sz w:val="22"/>
          <w:szCs w:val="22"/>
        </w:rPr>
        <w:t>upon Thames</w:t>
      </w:r>
      <w:r w:rsidRPr="00E333B8">
        <w:rPr>
          <w:rFonts w:ascii="Arial" w:hAnsi="Arial" w:cs="Arial"/>
          <w:sz w:val="22"/>
          <w:szCs w:val="22"/>
        </w:rPr>
        <w:t xml:space="preserve"> College where required</w:t>
      </w:r>
    </w:p>
    <w:p w14:paraId="4CED62A2" w14:textId="2A8DCEBB" w:rsidR="005063E8" w:rsidRPr="00E333B8" w:rsidRDefault="005063E8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To ensure there </w:t>
      </w:r>
      <w:r w:rsidR="1CA65BA0" w:rsidRPr="00E333B8">
        <w:rPr>
          <w:rFonts w:ascii="Arial" w:hAnsi="Arial" w:cs="Arial"/>
          <w:sz w:val="22"/>
          <w:szCs w:val="22"/>
        </w:rPr>
        <w:t xml:space="preserve">is </w:t>
      </w:r>
      <w:r w:rsidRPr="00E333B8">
        <w:rPr>
          <w:rFonts w:ascii="Arial" w:hAnsi="Arial" w:cs="Arial"/>
          <w:sz w:val="22"/>
          <w:szCs w:val="22"/>
        </w:rPr>
        <w:t xml:space="preserve">evaluation of marketing campaigns for the colleges; ensure this is shared with </w:t>
      </w:r>
      <w:r w:rsidR="00B37AFA" w:rsidRPr="00E333B8">
        <w:rPr>
          <w:rFonts w:ascii="Arial" w:hAnsi="Arial" w:cs="Arial"/>
          <w:sz w:val="22"/>
          <w:szCs w:val="22"/>
        </w:rPr>
        <w:t>curriculum colleagues and senior leaders.</w:t>
      </w:r>
    </w:p>
    <w:p w14:paraId="20E7120E" w14:textId="52CEC236" w:rsidR="00B37AFA" w:rsidRPr="00E333B8" w:rsidRDefault="00B37AF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 Work with the Website Manager to ensure marketing campaigns are tracked and </w:t>
      </w:r>
      <w:r w:rsidR="004B27D1" w:rsidRPr="00E333B8">
        <w:rPr>
          <w:rFonts w:ascii="Arial" w:hAnsi="Arial" w:cs="Arial"/>
          <w:sz w:val="22"/>
          <w:szCs w:val="22"/>
        </w:rPr>
        <w:t>successfully drive online engagement to Harrow College, and Uxbridge College websites.</w:t>
      </w:r>
    </w:p>
    <w:p w14:paraId="57EB3FB4" w14:textId="22533753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Source and utilise databases with periodic data cleansing required</w:t>
      </w:r>
      <w:r w:rsidR="00567800" w:rsidRPr="00E333B8">
        <w:rPr>
          <w:rFonts w:ascii="Arial" w:hAnsi="Arial" w:cs="Arial"/>
          <w:sz w:val="22"/>
          <w:szCs w:val="22"/>
        </w:rPr>
        <w:t>.</w:t>
      </w:r>
    </w:p>
    <w:p w14:paraId="76F7D087" w14:textId="77AA0247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Deliver Marketing materials and other printed media to planned distribution </w:t>
      </w:r>
      <w:r w:rsidR="00413A6D" w:rsidRPr="00E333B8">
        <w:rPr>
          <w:rFonts w:ascii="Arial" w:hAnsi="Arial" w:cs="Arial"/>
          <w:sz w:val="22"/>
          <w:szCs w:val="22"/>
        </w:rPr>
        <w:t>lists.</w:t>
      </w:r>
    </w:p>
    <w:p w14:paraId="1C07B9B7" w14:textId="6D7E2EBC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bookmarkStart w:id="8" w:name="_Hlk190163377"/>
      <w:r w:rsidRPr="00E333B8">
        <w:rPr>
          <w:rFonts w:ascii="Arial" w:hAnsi="Arial" w:cs="Arial"/>
          <w:sz w:val="22"/>
          <w:szCs w:val="22"/>
        </w:rPr>
        <w:t>Work with the Graphic Designer</w:t>
      </w:r>
      <w:r w:rsidR="00C45CF7" w:rsidRPr="00E333B8">
        <w:rPr>
          <w:rFonts w:ascii="Arial" w:hAnsi="Arial" w:cs="Arial"/>
          <w:sz w:val="22"/>
          <w:szCs w:val="22"/>
        </w:rPr>
        <w:t>s and Assistant Director of Marketing</w:t>
      </w:r>
      <w:r w:rsidRPr="00E333B8">
        <w:rPr>
          <w:rFonts w:ascii="Arial" w:hAnsi="Arial" w:cs="Arial"/>
          <w:sz w:val="22"/>
          <w:szCs w:val="22"/>
        </w:rPr>
        <w:t xml:space="preserve"> on creative concepts and the provision of marketing materials for internal and external communications</w:t>
      </w:r>
      <w:r w:rsidR="00567800" w:rsidRPr="00E333B8">
        <w:rPr>
          <w:rFonts w:ascii="Arial" w:hAnsi="Arial" w:cs="Arial"/>
          <w:sz w:val="22"/>
          <w:szCs w:val="22"/>
        </w:rPr>
        <w:t>.</w:t>
      </w:r>
    </w:p>
    <w:bookmarkEnd w:id="8"/>
    <w:p w14:paraId="6F6C5FE5" w14:textId="1CD3DC5C" w:rsidR="00E64B7A" w:rsidRPr="00E333B8" w:rsidRDefault="00011330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Work effectively with digital agencies to e</w:t>
      </w:r>
      <w:r w:rsidR="00E64B7A" w:rsidRPr="00E333B8">
        <w:rPr>
          <w:rFonts w:ascii="Arial" w:hAnsi="Arial" w:cs="Arial"/>
          <w:sz w:val="22"/>
          <w:szCs w:val="22"/>
        </w:rPr>
        <w:t>nsure our digital and printed materials protect and enhance the</w:t>
      </w:r>
      <w:r w:rsidR="00C45CF7" w:rsidRPr="00E333B8">
        <w:rPr>
          <w:rFonts w:ascii="Arial" w:hAnsi="Arial" w:cs="Arial"/>
          <w:sz w:val="22"/>
          <w:szCs w:val="22"/>
        </w:rPr>
        <w:t xml:space="preserve"> colleges, and</w:t>
      </w:r>
      <w:r w:rsidR="00E64B7A" w:rsidRPr="00E333B8">
        <w:rPr>
          <w:rFonts w:ascii="Arial" w:hAnsi="Arial" w:cs="Arial"/>
          <w:sz w:val="22"/>
          <w:szCs w:val="22"/>
        </w:rPr>
        <w:t xml:space="preserve"> HRUC brand</w:t>
      </w:r>
      <w:r w:rsidR="00C45CF7" w:rsidRPr="00E333B8">
        <w:rPr>
          <w:rFonts w:ascii="Arial" w:hAnsi="Arial" w:cs="Arial"/>
          <w:sz w:val="22"/>
          <w:szCs w:val="22"/>
        </w:rPr>
        <w:t>s</w:t>
      </w:r>
      <w:r w:rsidR="00567800" w:rsidRPr="00E333B8">
        <w:rPr>
          <w:rFonts w:ascii="Arial" w:hAnsi="Arial" w:cs="Arial"/>
          <w:sz w:val="22"/>
          <w:szCs w:val="22"/>
        </w:rPr>
        <w:t>.</w:t>
      </w:r>
    </w:p>
    <w:p w14:paraId="7A75B0B9" w14:textId="06F49449" w:rsidR="00421EE8" w:rsidRPr="00E333B8" w:rsidRDefault="00421EE8" w:rsidP="00421EE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Ensure the marketing and brand activity is reflected in vibrant welcome spaces, signage and digital activity, working in partnership wit</w:t>
      </w:r>
      <w:r w:rsidR="0C5FED1D" w:rsidRPr="00E333B8">
        <w:rPr>
          <w:rFonts w:ascii="Arial" w:hAnsi="Arial" w:cs="Arial"/>
          <w:sz w:val="22"/>
          <w:szCs w:val="22"/>
        </w:rPr>
        <w:t>h our facilities team</w:t>
      </w:r>
      <w:r w:rsidR="00BA733E" w:rsidRPr="00E333B8">
        <w:rPr>
          <w:rFonts w:ascii="Arial" w:hAnsi="Arial" w:cs="Arial"/>
          <w:sz w:val="22"/>
          <w:szCs w:val="22"/>
        </w:rPr>
        <w:t xml:space="preserve">.  In </w:t>
      </w:r>
      <w:r w:rsidR="00011330" w:rsidRPr="00E333B8">
        <w:rPr>
          <w:rFonts w:ascii="Arial" w:hAnsi="Arial" w:cs="Arial"/>
          <w:sz w:val="22"/>
          <w:szCs w:val="22"/>
        </w:rPr>
        <w:t>addition,</w:t>
      </w:r>
      <w:r w:rsidR="00BA733E" w:rsidRPr="00E333B8">
        <w:rPr>
          <w:rFonts w:ascii="Arial" w:hAnsi="Arial" w:cs="Arial"/>
          <w:sz w:val="22"/>
          <w:szCs w:val="22"/>
        </w:rPr>
        <w:t xml:space="preserve"> assist with reg</w:t>
      </w:r>
      <w:r w:rsidR="00A96A77" w:rsidRPr="00E333B8">
        <w:rPr>
          <w:rFonts w:ascii="Arial" w:hAnsi="Arial" w:cs="Arial"/>
          <w:sz w:val="22"/>
          <w:szCs w:val="22"/>
        </w:rPr>
        <w:t>ular update of internal displays.</w:t>
      </w:r>
    </w:p>
    <w:p w14:paraId="2BA7B9CC" w14:textId="519DA68F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bookmarkStart w:id="9" w:name="_Hlk190163421"/>
      <w:r w:rsidRPr="00E333B8">
        <w:rPr>
          <w:rFonts w:ascii="Arial" w:hAnsi="Arial" w:cs="Arial"/>
          <w:sz w:val="22"/>
          <w:szCs w:val="22"/>
        </w:rPr>
        <w:t>Write and edit copy, ensuring style and accuracy for</w:t>
      </w:r>
      <w:r w:rsidR="00C45CF7" w:rsidRPr="00E333B8">
        <w:rPr>
          <w:rFonts w:ascii="Arial" w:hAnsi="Arial" w:cs="Arial"/>
          <w:sz w:val="22"/>
          <w:szCs w:val="22"/>
        </w:rPr>
        <w:t xml:space="preserve"> various</w:t>
      </w:r>
      <w:r w:rsidRPr="00E333B8">
        <w:rPr>
          <w:rFonts w:ascii="Arial" w:hAnsi="Arial" w:cs="Arial"/>
          <w:sz w:val="22"/>
          <w:szCs w:val="22"/>
        </w:rPr>
        <w:t xml:space="preserve"> website</w:t>
      </w:r>
      <w:r w:rsidR="006453E0">
        <w:rPr>
          <w:rFonts w:ascii="Arial" w:hAnsi="Arial" w:cs="Arial"/>
          <w:sz w:val="22"/>
          <w:szCs w:val="22"/>
        </w:rPr>
        <w:t>s</w:t>
      </w:r>
      <w:r w:rsidRPr="00E333B8">
        <w:rPr>
          <w:rFonts w:ascii="Arial" w:hAnsi="Arial" w:cs="Arial"/>
          <w:sz w:val="22"/>
          <w:szCs w:val="22"/>
        </w:rPr>
        <w:t xml:space="preserve"> via </w:t>
      </w:r>
      <w:bookmarkStart w:id="10" w:name="_Hlk509856659"/>
      <w:r w:rsidR="00413A6D" w:rsidRPr="00E333B8">
        <w:rPr>
          <w:rFonts w:ascii="Arial" w:hAnsi="Arial" w:cs="Arial"/>
          <w:sz w:val="22"/>
          <w:szCs w:val="22"/>
        </w:rPr>
        <w:t>CMS.</w:t>
      </w:r>
      <w:r w:rsidRPr="00E333B8">
        <w:rPr>
          <w:rFonts w:ascii="Arial" w:hAnsi="Arial" w:cs="Arial"/>
          <w:sz w:val="22"/>
          <w:szCs w:val="22"/>
        </w:rPr>
        <w:t xml:space="preserve"> </w:t>
      </w:r>
      <w:bookmarkEnd w:id="10"/>
    </w:p>
    <w:bookmarkEnd w:id="9"/>
    <w:p w14:paraId="5C8F8646" w14:textId="77777777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Schedule and manage photoshoots for promotional material (e.g. organise models, schedule locations and produce profile copy)</w:t>
      </w:r>
    </w:p>
    <w:p w14:paraId="091F09FE" w14:textId="44DDFC9F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Produce regular newsletters and communications using email tool (</w:t>
      </w:r>
      <w:r w:rsidRPr="002E2CF4">
        <w:rPr>
          <w:rFonts w:ascii="Arial" w:hAnsi="Arial" w:cs="Arial"/>
          <w:sz w:val="22"/>
          <w:szCs w:val="22"/>
        </w:rPr>
        <w:t xml:space="preserve">e.g. </w:t>
      </w:r>
      <w:proofErr w:type="spellStart"/>
      <w:r w:rsidRPr="002E2CF4">
        <w:rPr>
          <w:rFonts w:ascii="Arial" w:hAnsi="Arial" w:cs="Arial"/>
          <w:sz w:val="22"/>
          <w:szCs w:val="22"/>
        </w:rPr>
        <w:t>Dot</w:t>
      </w:r>
      <w:r w:rsidR="008A5EE9" w:rsidRPr="002E2CF4">
        <w:rPr>
          <w:rFonts w:ascii="Arial" w:hAnsi="Arial" w:cs="Arial"/>
          <w:sz w:val="22"/>
          <w:szCs w:val="22"/>
        </w:rPr>
        <w:t>digital</w:t>
      </w:r>
      <w:proofErr w:type="spellEnd"/>
      <w:r w:rsidRPr="002E2CF4">
        <w:rPr>
          <w:rFonts w:ascii="Arial" w:hAnsi="Arial" w:cs="Arial"/>
          <w:sz w:val="22"/>
          <w:szCs w:val="22"/>
        </w:rPr>
        <w:t>).</w:t>
      </w:r>
    </w:p>
    <w:p w14:paraId="50E2B029" w14:textId="7E99615C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Update offer and profile information for intermediary sites/</w:t>
      </w:r>
      <w:r w:rsidR="00567800" w:rsidRPr="00E333B8">
        <w:rPr>
          <w:rFonts w:ascii="Arial" w:hAnsi="Arial" w:cs="Arial"/>
          <w:sz w:val="22"/>
          <w:szCs w:val="22"/>
        </w:rPr>
        <w:t>magazines.</w:t>
      </w:r>
    </w:p>
    <w:p w14:paraId="727B5F46" w14:textId="2CD29CBB" w:rsidR="00E64B7A" w:rsidRPr="00E333B8" w:rsidRDefault="00E64B7A" w:rsidP="00FC5E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Provide marketing support to internal and external events, e.g. Apprenticeship Week, open evenings and school events as </w:t>
      </w:r>
      <w:r w:rsidR="00567800" w:rsidRPr="00E333B8">
        <w:rPr>
          <w:rFonts w:ascii="Arial" w:hAnsi="Arial" w:cs="Arial"/>
          <w:sz w:val="22"/>
          <w:szCs w:val="22"/>
        </w:rPr>
        <w:t>appropriate.</w:t>
      </w:r>
    </w:p>
    <w:p w14:paraId="4716E5CA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</w:p>
    <w:p w14:paraId="547A5518" w14:textId="136624A5" w:rsidR="00E64B7A" w:rsidRPr="00E333B8" w:rsidRDefault="00E64B7A" w:rsidP="00B917F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 </w:t>
      </w:r>
      <w:r w:rsidRPr="00E333B8">
        <w:rPr>
          <w:rFonts w:ascii="Arial" w:hAnsi="Arial" w:cs="Arial"/>
          <w:sz w:val="22"/>
          <w:szCs w:val="22"/>
          <w:u w:val="single"/>
        </w:rPr>
        <w:t>Evaluation/Monitoring</w:t>
      </w:r>
      <w:r w:rsidRPr="00E333B8">
        <w:rPr>
          <w:rFonts w:ascii="Arial" w:hAnsi="Arial" w:cs="Arial"/>
          <w:sz w:val="22"/>
          <w:szCs w:val="22"/>
        </w:rPr>
        <w:t>:</w:t>
      </w:r>
    </w:p>
    <w:p w14:paraId="741F5AF9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</w:p>
    <w:p w14:paraId="71F1F9D1" w14:textId="77777777" w:rsidR="00E64B7A" w:rsidRPr="00E333B8" w:rsidRDefault="00E64B7A" w:rsidP="00B8714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Monitor and report on advertising effectiveness.</w:t>
      </w:r>
    </w:p>
    <w:p w14:paraId="6B09AE66" w14:textId="2A6A85A9" w:rsidR="00E64B7A" w:rsidRPr="00E333B8" w:rsidRDefault="00E64B7A" w:rsidP="00B87142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bookmarkStart w:id="11" w:name="_Hlk509764431"/>
      <w:r w:rsidRPr="00E333B8">
        <w:rPr>
          <w:rFonts w:ascii="Arial" w:hAnsi="Arial" w:cs="Arial"/>
          <w:sz w:val="22"/>
          <w:szCs w:val="22"/>
        </w:rPr>
        <w:t>Working closely with our Ass</w:t>
      </w:r>
      <w:r w:rsidR="00290FB1" w:rsidRPr="00E333B8">
        <w:rPr>
          <w:rFonts w:ascii="Arial" w:hAnsi="Arial" w:cs="Arial"/>
          <w:sz w:val="22"/>
          <w:szCs w:val="22"/>
        </w:rPr>
        <w:t>istant Director Marketing to</w:t>
      </w:r>
      <w:r w:rsidRPr="00E333B8">
        <w:rPr>
          <w:rFonts w:ascii="Arial" w:hAnsi="Arial" w:cs="Arial"/>
          <w:sz w:val="22"/>
          <w:szCs w:val="22"/>
        </w:rPr>
        <w:t xml:space="preserve"> build engaging content </w:t>
      </w:r>
      <w:r w:rsidR="006D6BB1" w:rsidRPr="00E333B8">
        <w:rPr>
          <w:rFonts w:ascii="Arial" w:hAnsi="Arial" w:cs="Arial"/>
          <w:sz w:val="22"/>
          <w:szCs w:val="22"/>
        </w:rPr>
        <w:t xml:space="preserve">for the Harrow and Uxbridge </w:t>
      </w:r>
      <w:r w:rsidRPr="00E333B8">
        <w:rPr>
          <w:rFonts w:ascii="Arial" w:hAnsi="Arial" w:cs="Arial"/>
          <w:sz w:val="22"/>
          <w:szCs w:val="22"/>
        </w:rPr>
        <w:t xml:space="preserve">College websites to ensure </w:t>
      </w:r>
      <w:r w:rsidR="00FE023E" w:rsidRPr="00E333B8">
        <w:rPr>
          <w:rFonts w:ascii="Arial" w:hAnsi="Arial" w:cs="Arial"/>
          <w:sz w:val="22"/>
          <w:szCs w:val="22"/>
        </w:rPr>
        <w:t xml:space="preserve">they engage with </w:t>
      </w:r>
      <w:r w:rsidRPr="00E333B8">
        <w:rPr>
          <w:rFonts w:ascii="Arial" w:hAnsi="Arial" w:cs="Arial"/>
          <w:sz w:val="22"/>
          <w:szCs w:val="22"/>
        </w:rPr>
        <w:t>the College’s target market.</w:t>
      </w:r>
    </w:p>
    <w:bookmarkEnd w:id="11"/>
    <w:p w14:paraId="6D747969" w14:textId="3153D683" w:rsidR="00E64B7A" w:rsidRPr="00E333B8" w:rsidRDefault="00E64B7A" w:rsidP="00B8714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Monitor social media and respond to comments and </w:t>
      </w:r>
      <w:r w:rsidR="00567800" w:rsidRPr="00E333B8">
        <w:rPr>
          <w:rFonts w:ascii="Arial" w:hAnsi="Arial" w:cs="Arial"/>
          <w:sz w:val="22"/>
          <w:szCs w:val="22"/>
        </w:rPr>
        <w:t>posts.</w:t>
      </w:r>
    </w:p>
    <w:p w14:paraId="2862A2D0" w14:textId="489CE732" w:rsidR="00E64B7A" w:rsidRPr="00E333B8" w:rsidRDefault="00E64B7A" w:rsidP="00B8714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Conduct appropriate post-activity </w:t>
      </w:r>
      <w:r w:rsidR="00567800" w:rsidRPr="00E333B8">
        <w:rPr>
          <w:rFonts w:ascii="Arial" w:hAnsi="Arial" w:cs="Arial"/>
          <w:sz w:val="22"/>
          <w:szCs w:val="22"/>
        </w:rPr>
        <w:t>evaluations.</w:t>
      </w:r>
    </w:p>
    <w:p w14:paraId="6B0CCE2A" w14:textId="77777777" w:rsidR="00E64B7A" w:rsidRPr="00E333B8" w:rsidRDefault="00E64B7A" w:rsidP="00B87142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Keep accurate record of quotes, invoicing and spend against account codes.</w:t>
      </w:r>
    </w:p>
    <w:p w14:paraId="654E21D5" w14:textId="77777777" w:rsidR="00E64B7A" w:rsidRPr="00E333B8" w:rsidRDefault="00E64B7A" w:rsidP="55AFC3AF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174DCE6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</w:p>
    <w:p w14:paraId="7B4B01F9" w14:textId="1F9235A8" w:rsidR="00E64B7A" w:rsidRPr="00E333B8" w:rsidRDefault="00E64B7A" w:rsidP="00B917F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  <w:u w:val="single"/>
        </w:rPr>
        <w:t>Quality</w:t>
      </w:r>
      <w:r w:rsidRPr="00E333B8">
        <w:rPr>
          <w:rFonts w:ascii="Arial" w:hAnsi="Arial" w:cs="Arial"/>
          <w:sz w:val="22"/>
          <w:szCs w:val="22"/>
        </w:rPr>
        <w:t>:</w:t>
      </w:r>
    </w:p>
    <w:p w14:paraId="0797A3EC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</w:p>
    <w:p w14:paraId="5F785A7E" w14:textId="091E71CF" w:rsidR="00E64B7A" w:rsidRPr="00E333B8" w:rsidRDefault="00E64B7A" w:rsidP="00B8714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To ensure College Quality Policy and Procedures including Equal Opportunities Policy are effectively implemented within the Colleg</w:t>
      </w:r>
      <w:r w:rsidR="0072259C" w:rsidRPr="00E333B8">
        <w:rPr>
          <w:rFonts w:ascii="Arial" w:hAnsi="Arial" w:cs="Arial"/>
          <w:sz w:val="22"/>
          <w:szCs w:val="22"/>
        </w:rPr>
        <w:t xml:space="preserve">e. </w:t>
      </w:r>
    </w:p>
    <w:p w14:paraId="273471BC" w14:textId="77777777" w:rsidR="00E64B7A" w:rsidRPr="00E333B8" w:rsidRDefault="00E64B7A" w:rsidP="00B8714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To assist in promoting and maintaining links with relevant professional bodies, and other institutions.</w:t>
      </w:r>
    </w:p>
    <w:p w14:paraId="116294B4" w14:textId="77777777" w:rsidR="00074EF6" w:rsidRPr="00E333B8" w:rsidRDefault="00074EF6" w:rsidP="55AFC3AF">
      <w:pPr>
        <w:jc w:val="both"/>
        <w:rPr>
          <w:rFonts w:ascii="Arial" w:hAnsi="Arial" w:cs="Arial"/>
          <w:sz w:val="24"/>
          <w:szCs w:val="24"/>
        </w:rPr>
      </w:pPr>
    </w:p>
    <w:p w14:paraId="6F63FE8D" w14:textId="77777777" w:rsidR="00074EF6" w:rsidRPr="00E333B8" w:rsidRDefault="00074EF6" w:rsidP="00074EF6">
      <w:pPr>
        <w:pStyle w:val="BodyTextIndent2"/>
        <w:spacing w:line="240" w:lineRule="auto"/>
        <w:ind w:left="0"/>
        <w:rPr>
          <w:rFonts w:ascii="Arial" w:hAnsi="Arial" w:cs="Arial"/>
          <w:b/>
          <w:sz w:val="22"/>
          <w:szCs w:val="22"/>
        </w:rPr>
      </w:pPr>
      <w:r w:rsidRPr="00E333B8">
        <w:rPr>
          <w:rFonts w:ascii="Arial" w:hAnsi="Arial" w:cs="Arial"/>
          <w:b/>
          <w:sz w:val="22"/>
          <w:szCs w:val="22"/>
        </w:rPr>
        <w:t>Safeguarding Children and Vulnerable adults</w:t>
      </w:r>
    </w:p>
    <w:p w14:paraId="6A2964CD" w14:textId="77777777" w:rsidR="00074EF6" w:rsidRPr="00E333B8" w:rsidRDefault="00074EF6" w:rsidP="00074EF6">
      <w:pPr>
        <w:pStyle w:val="BodyTextIndent2"/>
        <w:numPr>
          <w:ilvl w:val="0"/>
          <w:numId w:val="11"/>
        </w:numPr>
        <w:spacing w:line="240" w:lineRule="auto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Understand and comply with Safeguarding legislation and ensure that best practice is embedded in all working practices as required.</w:t>
      </w:r>
    </w:p>
    <w:p w14:paraId="510CF6CC" w14:textId="77777777" w:rsidR="00074EF6" w:rsidRPr="00E333B8" w:rsidRDefault="00074EF6" w:rsidP="00074EF6">
      <w:pPr>
        <w:pStyle w:val="BodyTextIndent2"/>
        <w:numPr>
          <w:ilvl w:val="0"/>
          <w:numId w:val="11"/>
        </w:numPr>
        <w:spacing w:line="240" w:lineRule="auto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Commitment to Safeguarding and promoting the welfare of children and vulnerable adults, ensuring that this commitment is demonstrated in all aspects of the role as appropriate.</w:t>
      </w:r>
    </w:p>
    <w:p w14:paraId="360EC338" w14:textId="77777777" w:rsidR="00074EF6" w:rsidRPr="00E333B8" w:rsidRDefault="00074EF6" w:rsidP="55AFC3AF">
      <w:pPr>
        <w:jc w:val="both"/>
        <w:rPr>
          <w:rFonts w:ascii="Arial" w:hAnsi="Arial" w:cs="Arial"/>
          <w:sz w:val="22"/>
          <w:szCs w:val="22"/>
        </w:rPr>
      </w:pPr>
    </w:p>
    <w:p w14:paraId="5D2F4621" w14:textId="1CB6AF59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  <w:u w:val="single"/>
        </w:rPr>
        <w:t>General Duties</w:t>
      </w:r>
      <w:r w:rsidRPr="00E333B8">
        <w:rPr>
          <w:rFonts w:ascii="Arial" w:hAnsi="Arial" w:cs="Arial"/>
          <w:sz w:val="22"/>
          <w:szCs w:val="22"/>
        </w:rPr>
        <w:t>:</w:t>
      </w:r>
    </w:p>
    <w:p w14:paraId="79A242D1" w14:textId="77777777" w:rsidR="00E64B7A" w:rsidRPr="00E333B8" w:rsidRDefault="00E64B7A" w:rsidP="55AFC3AF">
      <w:pPr>
        <w:jc w:val="both"/>
        <w:rPr>
          <w:rFonts w:ascii="Arial" w:hAnsi="Arial" w:cs="Arial"/>
          <w:sz w:val="22"/>
          <w:szCs w:val="22"/>
        </w:rPr>
      </w:pPr>
    </w:p>
    <w:p w14:paraId="57EA4B14" w14:textId="11A87546" w:rsidR="00E64B7A" w:rsidRPr="00E333B8" w:rsidRDefault="00E64B7A" w:rsidP="7007C6A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Promote </w:t>
      </w:r>
      <w:r w:rsidR="50B7CC38" w:rsidRPr="00E333B8">
        <w:rPr>
          <w:rFonts w:ascii="Arial" w:hAnsi="Arial" w:cs="Arial"/>
          <w:sz w:val="22"/>
          <w:szCs w:val="22"/>
        </w:rPr>
        <w:t>high quality,</w:t>
      </w:r>
      <w:r w:rsidRPr="00E333B8">
        <w:rPr>
          <w:rFonts w:ascii="Arial" w:hAnsi="Arial" w:cs="Arial"/>
          <w:sz w:val="22"/>
          <w:szCs w:val="22"/>
        </w:rPr>
        <w:t xml:space="preserve"> efficiency and effectiveness of </w:t>
      </w:r>
      <w:r w:rsidR="57B2F7E8" w:rsidRPr="00E333B8">
        <w:rPr>
          <w:rFonts w:ascii="Arial" w:hAnsi="Arial" w:cs="Arial"/>
          <w:sz w:val="22"/>
          <w:szCs w:val="22"/>
        </w:rPr>
        <w:t>our marketing content.</w:t>
      </w:r>
    </w:p>
    <w:p w14:paraId="15131B5C" w14:textId="5319C26D" w:rsidR="00E64B7A" w:rsidRPr="00E333B8" w:rsidRDefault="57B2F7E8" w:rsidP="7007C6A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A</w:t>
      </w:r>
      <w:r w:rsidR="00E64B7A" w:rsidRPr="00E333B8">
        <w:rPr>
          <w:rFonts w:ascii="Arial" w:hAnsi="Arial" w:cs="Arial"/>
          <w:sz w:val="22"/>
          <w:szCs w:val="22"/>
        </w:rPr>
        <w:t>ttend meetings</w:t>
      </w:r>
      <w:r w:rsidR="2AF652E7" w:rsidRPr="00E333B8">
        <w:rPr>
          <w:rFonts w:ascii="Arial" w:hAnsi="Arial" w:cs="Arial"/>
          <w:sz w:val="22"/>
          <w:szCs w:val="22"/>
        </w:rPr>
        <w:t>, events, briefings</w:t>
      </w:r>
      <w:r w:rsidR="00E64B7A" w:rsidRPr="00E333B8">
        <w:rPr>
          <w:rFonts w:ascii="Arial" w:hAnsi="Arial" w:cs="Arial"/>
          <w:sz w:val="22"/>
          <w:szCs w:val="22"/>
        </w:rPr>
        <w:t xml:space="preserve"> and conferences as required from time to time at HRUC locations and elsewhere and undertake appropriate staff </w:t>
      </w:r>
      <w:r w:rsidR="003B682F" w:rsidRPr="00E333B8">
        <w:rPr>
          <w:rFonts w:ascii="Arial" w:hAnsi="Arial" w:cs="Arial"/>
          <w:sz w:val="22"/>
          <w:szCs w:val="22"/>
        </w:rPr>
        <w:t>development.</w:t>
      </w:r>
    </w:p>
    <w:p w14:paraId="190D54D1" w14:textId="47AD0057" w:rsidR="00E64B7A" w:rsidRPr="00E333B8" w:rsidRDefault="00E64B7A" w:rsidP="55AFC3AF">
      <w:pPr>
        <w:numPr>
          <w:ilvl w:val="0"/>
          <w:numId w:val="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Participate in staff development activities, staff conferences and the College appraisal </w:t>
      </w:r>
      <w:r w:rsidR="003B682F" w:rsidRPr="00E333B8">
        <w:rPr>
          <w:rFonts w:ascii="Arial" w:hAnsi="Arial" w:cs="Arial"/>
          <w:sz w:val="22"/>
          <w:szCs w:val="22"/>
        </w:rPr>
        <w:t>system.</w:t>
      </w:r>
    </w:p>
    <w:p w14:paraId="2F7B98D7" w14:textId="60005732" w:rsidR="00E64B7A" w:rsidRPr="00E333B8" w:rsidRDefault="00E64B7A" w:rsidP="55AFC3AF">
      <w:pPr>
        <w:numPr>
          <w:ilvl w:val="0"/>
          <w:numId w:val="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Participate in Open </w:t>
      </w:r>
      <w:r w:rsidRPr="002E2CF4">
        <w:rPr>
          <w:rFonts w:ascii="Arial" w:hAnsi="Arial" w:cs="Arial"/>
          <w:sz w:val="22"/>
          <w:szCs w:val="22"/>
        </w:rPr>
        <w:t>Even</w:t>
      </w:r>
      <w:r w:rsidR="008A5EE9" w:rsidRPr="002E2CF4">
        <w:rPr>
          <w:rFonts w:ascii="Arial" w:hAnsi="Arial" w:cs="Arial"/>
          <w:sz w:val="22"/>
          <w:szCs w:val="22"/>
        </w:rPr>
        <w:t>t</w:t>
      </w:r>
      <w:r w:rsidRPr="002E2CF4">
        <w:rPr>
          <w:rFonts w:ascii="Arial" w:hAnsi="Arial" w:cs="Arial"/>
          <w:sz w:val="22"/>
          <w:szCs w:val="22"/>
        </w:rPr>
        <w:t>s an</w:t>
      </w:r>
      <w:r w:rsidRPr="00E333B8">
        <w:rPr>
          <w:rFonts w:ascii="Arial" w:hAnsi="Arial" w:cs="Arial"/>
          <w:sz w:val="22"/>
          <w:szCs w:val="22"/>
        </w:rPr>
        <w:t xml:space="preserve">d other College events as </w:t>
      </w:r>
      <w:r w:rsidR="003B682F" w:rsidRPr="00E333B8">
        <w:rPr>
          <w:rFonts w:ascii="Arial" w:hAnsi="Arial" w:cs="Arial"/>
          <w:sz w:val="22"/>
          <w:szCs w:val="22"/>
        </w:rPr>
        <w:t>required</w:t>
      </w:r>
      <w:r w:rsidR="1BE74A89" w:rsidRPr="00E333B8">
        <w:rPr>
          <w:rFonts w:ascii="Arial" w:hAnsi="Arial" w:cs="Arial"/>
          <w:sz w:val="22"/>
          <w:szCs w:val="22"/>
        </w:rPr>
        <w:t>, ensure appropriate and inspiring marketing materials support the event</w:t>
      </w:r>
      <w:r w:rsidR="003B682F" w:rsidRPr="00E333B8">
        <w:rPr>
          <w:rFonts w:ascii="Arial" w:hAnsi="Arial" w:cs="Arial"/>
          <w:sz w:val="22"/>
          <w:szCs w:val="22"/>
        </w:rPr>
        <w:t>.</w:t>
      </w:r>
    </w:p>
    <w:p w14:paraId="33A32B73" w14:textId="4A6700F0" w:rsidR="00E64B7A" w:rsidRPr="00E333B8" w:rsidRDefault="00E64B7A" w:rsidP="55AFC3AF">
      <w:pPr>
        <w:numPr>
          <w:ilvl w:val="0"/>
          <w:numId w:val="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Work closely with colleagues to promote a corporate approach to the organisation and management of the </w:t>
      </w:r>
      <w:r w:rsidR="003B682F" w:rsidRPr="00E333B8">
        <w:rPr>
          <w:rFonts w:ascii="Arial" w:hAnsi="Arial" w:cs="Arial"/>
          <w:sz w:val="22"/>
          <w:szCs w:val="22"/>
        </w:rPr>
        <w:t>College.</w:t>
      </w:r>
    </w:p>
    <w:p w14:paraId="15C6AF39" w14:textId="7F33D537" w:rsidR="00E64B7A" w:rsidRPr="00E333B8" w:rsidRDefault="00E64B7A" w:rsidP="55AFC3AF">
      <w:pPr>
        <w:numPr>
          <w:ilvl w:val="0"/>
          <w:numId w:val="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>Promote a positive image of the College</w:t>
      </w:r>
      <w:r w:rsidR="00290FB1" w:rsidRPr="00E333B8">
        <w:rPr>
          <w:rFonts w:ascii="Arial" w:hAnsi="Arial" w:cs="Arial"/>
          <w:sz w:val="22"/>
          <w:szCs w:val="22"/>
        </w:rPr>
        <w:t>s</w:t>
      </w:r>
      <w:r w:rsidRPr="00E333B8">
        <w:rPr>
          <w:rFonts w:ascii="Arial" w:hAnsi="Arial" w:cs="Arial"/>
          <w:sz w:val="22"/>
          <w:szCs w:val="22"/>
        </w:rPr>
        <w:t xml:space="preserve"> and </w:t>
      </w:r>
      <w:r w:rsidR="003B682F" w:rsidRPr="00E333B8">
        <w:rPr>
          <w:rFonts w:ascii="Arial" w:hAnsi="Arial" w:cs="Arial"/>
          <w:sz w:val="22"/>
          <w:szCs w:val="22"/>
        </w:rPr>
        <w:t>HRUC</w:t>
      </w:r>
      <w:r w:rsidRPr="00E333B8">
        <w:rPr>
          <w:rFonts w:ascii="Arial" w:hAnsi="Arial" w:cs="Arial"/>
          <w:sz w:val="22"/>
          <w:szCs w:val="22"/>
        </w:rPr>
        <w:t xml:space="preserve"> in the local </w:t>
      </w:r>
      <w:r w:rsidR="003B682F" w:rsidRPr="00E333B8">
        <w:rPr>
          <w:rFonts w:ascii="Arial" w:hAnsi="Arial" w:cs="Arial"/>
          <w:sz w:val="22"/>
          <w:szCs w:val="22"/>
        </w:rPr>
        <w:t>community.</w:t>
      </w:r>
    </w:p>
    <w:p w14:paraId="023CEC63" w14:textId="31F910D0" w:rsidR="00E64B7A" w:rsidRPr="00E333B8" w:rsidRDefault="00E64B7A" w:rsidP="55AFC3AF">
      <w:pPr>
        <w:numPr>
          <w:ilvl w:val="0"/>
          <w:numId w:val="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Assist with the promotion, supervision, </w:t>
      </w:r>
      <w:r w:rsidR="003B682F" w:rsidRPr="00E333B8">
        <w:rPr>
          <w:rFonts w:ascii="Arial" w:hAnsi="Arial" w:cs="Arial"/>
          <w:sz w:val="22"/>
          <w:szCs w:val="22"/>
        </w:rPr>
        <w:t>management,</w:t>
      </w:r>
      <w:r w:rsidRPr="00E333B8">
        <w:rPr>
          <w:rFonts w:ascii="Arial" w:hAnsi="Arial" w:cs="Arial"/>
          <w:sz w:val="22"/>
          <w:szCs w:val="22"/>
        </w:rPr>
        <w:t xml:space="preserve"> and administration of such College activities as may be required from time to </w:t>
      </w:r>
      <w:r w:rsidR="003B682F" w:rsidRPr="00E333B8">
        <w:rPr>
          <w:rFonts w:ascii="Arial" w:hAnsi="Arial" w:cs="Arial"/>
          <w:sz w:val="22"/>
          <w:szCs w:val="22"/>
        </w:rPr>
        <w:t>time.</w:t>
      </w:r>
    </w:p>
    <w:p w14:paraId="76453ACC" w14:textId="77777777" w:rsidR="00E64B7A" w:rsidRPr="00E333B8" w:rsidRDefault="00E64B7A" w:rsidP="55AFC3AF">
      <w:pPr>
        <w:numPr>
          <w:ilvl w:val="0"/>
          <w:numId w:val="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Demonstrate a commitment to promoting and safeguarding the welfare of children, young persons and vulnerable adults in line with College Policy, which expects all staff and volunteers to share this commitment. </w:t>
      </w:r>
    </w:p>
    <w:p w14:paraId="58EDA417" w14:textId="1C1FE230" w:rsidR="00E64B7A" w:rsidRPr="00E333B8" w:rsidRDefault="00E64B7A" w:rsidP="55AFC3AF">
      <w:pPr>
        <w:numPr>
          <w:ilvl w:val="0"/>
          <w:numId w:val="7"/>
        </w:numPr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r w:rsidRPr="00E333B8">
        <w:rPr>
          <w:rFonts w:ascii="Arial" w:hAnsi="Arial" w:cs="Arial"/>
          <w:sz w:val="22"/>
          <w:szCs w:val="22"/>
        </w:rPr>
        <w:t xml:space="preserve">Carry out any other such duties as may reasonably be required by the </w:t>
      </w:r>
      <w:r w:rsidR="00EE5EE2" w:rsidRPr="00E333B8">
        <w:rPr>
          <w:rFonts w:ascii="Arial" w:hAnsi="Arial" w:cs="Arial"/>
          <w:sz w:val="22"/>
          <w:szCs w:val="22"/>
        </w:rPr>
        <w:t>Assistant Director</w:t>
      </w:r>
      <w:r w:rsidRPr="00E333B8">
        <w:rPr>
          <w:rFonts w:ascii="Arial" w:hAnsi="Arial" w:cs="Arial"/>
          <w:sz w:val="22"/>
          <w:szCs w:val="22"/>
        </w:rPr>
        <w:t xml:space="preserve"> of Marketing.</w:t>
      </w:r>
    </w:p>
    <w:p w14:paraId="429A5296" w14:textId="77777777" w:rsidR="003A1E51" w:rsidRPr="00E333B8" w:rsidRDefault="003A1E51" w:rsidP="003A1E51">
      <w:pPr>
        <w:jc w:val="both"/>
        <w:rPr>
          <w:rFonts w:ascii="Arial" w:hAnsi="Arial" w:cs="Arial"/>
          <w:sz w:val="24"/>
          <w:szCs w:val="24"/>
        </w:rPr>
      </w:pPr>
    </w:p>
    <w:p w14:paraId="220BB927" w14:textId="77777777" w:rsidR="007142E2" w:rsidRPr="00E333B8" w:rsidRDefault="007142E2" w:rsidP="003A1E51">
      <w:pPr>
        <w:jc w:val="both"/>
        <w:rPr>
          <w:rFonts w:ascii="Arial" w:hAnsi="Arial" w:cs="Arial"/>
          <w:sz w:val="24"/>
          <w:szCs w:val="24"/>
        </w:rPr>
      </w:pPr>
    </w:p>
    <w:p w14:paraId="402C9129" w14:textId="77777777" w:rsidR="002B644C" w:rsidRPr="00AA322C" w:rsidRDefault="002B644C" w:rsidP="002B644C">
      <w:pPr>
        <w:rPr>
          <w:rFonts w:ascii="Arial" w:hAnsi="Arial"/>
          <w:sz w:val="24"/>
        </w:rPr>
      </w:pPr>
      <w:r w:rsidRPr="00AA322C">
        <w:rPr>
          <w:rFonts w:ascii="Arial" w:hAnsi="Arial"/>
          <w:b/>
          <w:bCs/>
          <w:sz w:val="24"/>
        </w:rPr>
        <w:t>Safeguarding Children and Vulnerable adults</w:t>
      </w:r>
    </w:p>
    <w:p w14:paraId="08C9B28E" w14:textId="77777777" w:rsidR="002B644C" w:rsidRPr="00AA322C" w:rsidRDefault="002B644C" w:rsidP="002B644C">
      <w:pPr>
        <w:ind w:left="720"/>
        <w:rPr>
          <w:rFonts w:ascii="Arial" w:hAnsi="Arial"/>
          <w:sz w:val="24"/>
        </w:rPr>
      </w:pPr>
      <w:r w:rsidRPr="00AA322C">
        <w:rPr>
          <w:rFonts w:ascii="Arial" w:hAnsi="Arial"/>
          <w:sz w:val="24"/>
        </w:rPr>
        <w:t> </w:t>
      </w:r>
    </w:p>
    <w:p w14:paraId="3CD3B133" w14:textId="39F4C581" w:rsidR="002B644C" w:rsidRPr="00032C55" w:rsidRDefault="002B644C" w:rsidP="00032C55">
      <w:pPr>
        <w:pStyle w:val="ListParagraph"/>
        <w:numPr>
          <w:ilvl w:val="0"/>
          <w:numId w:val="15"/>
        </w:numPr>
        <w:rPr>
          <w:rFonts w:ascii="Arial" w:hAnsi="Arial"/>
          <w:sz w:val="24"/>
        </w:rPr>
      </w:pPr>
      <w:r w:rsidRPr="00032C55">
        <w:rPr>
          <w:rFonts w:ascii="Arial" w:hAnsi="Arial"/>
          <w:sz w:val="24"/>
        </w:rPr>
        <w:t>Understand and comply with Safeguarding legislation and ensure that best practice is embedded in all working practices as required.</w:t>
      </w:r>
    </w:p>
    <w:p w14:paraId="2041D389" w14:textId="04DE697E" w:rsidR="002B644C" w:rsidRPr="00AA322C" w:rsidRDefault="002B644C" w:rsidP="00032C55">
      <w:pPr>
        <w:ind w:left="720" w:firstLine="70"/>
        <w:rPr>
          <w:rFonts w:ascii="Arial" w:hAnsi="Arial"/>
          <w:sz w:val="24"/>
        </w:rPr>
      </w:pPr>
    </w:p>
    <w:p w14:paraId="7066394E" w14:textId="47ACCAE9" w:rsidR="002B4C60" w:rsidRPr="00032C55" w:rsidRDefault="002B644C" w:rsidP="00032C55">
      <w:pPr>
        <w:pStyle w:val="ListParagraph"/>
        <w:numPr>
          <w:ilvl w:val="0"/>
          <w:numId w:val="15"/>
        </w:numPr>
        <w:rPr>
          <w:rFonts w:ascii="Arial" w:hAnsi="Arial"/>
          <w:sz w:val="24"/>
        </w:rPr>
      </w:pPr>
      <w:r w:rsidRPr="00032C55">
        <w:rPr>
          <w:rFonts w:ascii="Arial" w:hAnsi="Arial"/>
          <w:sz w:val="24"/>
        </w:rPr>
        <w:t>Commitment to Safeguarding and promoting the welfare of children and vulnerable adults, ensuring that this commitment is demonstrated in all aspects of the role as appropriate</w:t>
      </w:r>
    </w:p>
    <w:p w14:paraId="2FBCDA34" w14:textId="77777777" w:rsidR="00E64B7A" w:rsidRPr="00E333B8" w:rsidRDefault="00E64B7A" w:rsidP="55AFC3AF">
      <w:pPr>
        <w:pStyle w:val="BodyText"/>
        <w:rPr>
          <w:rFonts w:ascii="Arial" w:hAnsi="Arial" w:cs="Arial"/>
        </w:rPr>
      </w:pPr>
    </w:p>
    <w:p w14:paraId="7B0BBA2E" w14:textId="77777777" w:rsidR="00E64B7A" w:rsidRPr="00E333B8" w:rsidRDefault="00E64B7A" w:rsidP="55AFC3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E333B8">
        <w:rPr>
          <w:rFonts w:ascii="Arial" w:hAnsi="Arial" w:cs="Arial"/>
          <w:b/>
          <w:bCs/>
        </w:rPr>
        <w:t xml:space="preserve">Further Education is an </w:t>
      </w:r>
      <w:r w:rsidRPr="00E333B8">
        <w:rPr>
          <w:rFonts w:ascii="Arial" w:hAnsi="Arial" w:cs="Arial"/>
          <w:b/>
          <w:bCs/>
          <w:noProof/>
        </w:rPr>
        <w:t>ever-changing</w:t>
      </w:r>
      <w:r w:rsidRPr="00E333B8">
        <w:rPr>
          <w:rFonts w:ascii="Arial" w:hAnsi="Arial" w:cs="Arial"/>
          <w:b/>
          <w:bCs/>
        </w:rPr>
        <w:t xml:space="preserve"> service </w:t>
      </w:r>
      <w:r w:rsidRPr="00E333B8">
        <w:rPr>
          <w:rFonts w:ascii="Arial" w:hAnsi="Arial" w:cs="Arial"/>
          <w:b/>
          <w:bCs/>
          <w:noProof/>
        </w:rPr>
        <w:t>and</w:t>
      </w:r>
      <w:r w:rsidRPr="00E333B8">
        <w:rPr>
          <w:rFonts w:ascii="Arial" w:hAnsi="Arial" w:cs="Arial"/>
          <w:b/>
          <w:bCs/>
        </w:rPr>
        <w:t xml:space="preserve"> all staff are expected to participate constructively in College activities and to adopt a flexible approach to their work. This job description will be reviewed annually during the appraisal process and will be varied in the light of the business needs of the College.</w:t>
      </w:r>
    </w:p>
    <w:p w14:paraId="0BF266E2" w14:textId="77777777" w:rsidR="00E64B7A" w:rsidRPr="00E333B8" w:rsidRDefault="00E64B7A" w:rsidP="55AFC3AF">
      <w:pPr>
        <w:pStyle w:val="BodyText"/>
        <w:ind w:left="284"/>
        <w:rPr>
          <w:rFonts w:ascii="Arial" w:hAnsi="Arial" w:cs="Arial"/>
        </w:rPr>
      </w:pPr>
    </w:p>
    <w:p w14:paraId="6D619C6E" w14:textId="77777777" w:rsidR="00E64B7A" w:rsidRPr="00E333B8" w:rsidRDefault="00E64B7A" w:rsidP="55AFC3AF">
      <w:pPr>
        <w:pStyle w:val="BodyText"/>
        <w:jc w:val="both"/>
        <w:rPr>
          <w:rFonts w:ascii="Arial" w:hAnsi="Arial" w:cs="Arial"/>
        </w:rPr>
      </w:pPr>
    </w:p>
    <w:p w14:paraId="4AD8B5CA" w14:textId="77777777" w:rsidR="00BA4448" w:rsidRPr="00E333B8" w:rsidRDefault="00BA4448" w:rsidP="55AFC3A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BF57CC" w14:textId="77777777" w:rsidR="00BA4448" w:rsidRPr="00E333B8" w:rsidRDefault="00BA4448" w:rsidP="55AFC3A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E96BF7" w14:textId="77777777" w:rsidR="00010C11" w:rsidRPr="00E333B8" w:rsidRDefault="00010C11" w:rsidP="00EF7055">
      <w:pPr>
        <w:rPr>
          <w:rFonts w:ascii="Arial" w:hAnsi="Arial" w:cs="Arial"/>
          <w:b/>
          <w:bCs/>
          <w:sz w:val="24"/>
          <w:szCs w:val="24"/>
        </w:rPr>
      </w:pPr>
    </w:p>
    <w:p w14:paraId="5021CCD5" w14:textId="77777777" w:rsidR="002B4C60" w:rsidRPr="00EF7055" w:rsidRDefault="002B4C60" w:rsidP="55AFC3AF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340378C3" w14:textId="77777777" w:rsidR="002B4C60" w:rsidRPr="00EF7055" w:rsidRDefault="002B4C60" w:rsidP="55AFC3AF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54BB07DE" w14:textId="781F0921" w:rsidR="00E64B7A" w:rsidRPr="00E333B8" w:rsidRDefault="00290FB1" w:rsidP="55AFC3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33B8">
        <w:rPr>
          <w:rFonts w:ascii="Arial" w:hAnsi="Arial" w:cs="Arial"/>
          <w:b/>
          <w:bCs/>
          <w:sz w:val="24"/>
          <w:szCs w:val="24"/>
        </w:rPr>
        <w:t xml:space="preserve">Senior </w:t>
      </w:r>
      <w:r w:rsidR="00E64B7A" w:rsidRPr="00E333B8">
        <w:rPr>
          <w:rFonts w:ascii="Arial" w:hAnsi="Arial" w:cs="Arial"/>
          <w:b/>
          <w:bCs/>
          <w:sz w:val="24"/>
          <w:szCs w:val="24"/>
        </w:rPr>
        <w:t xml:space="preserve">Marketing Content Executive </w:t>
      </w:r>
    </w:p>
    <w:p w14:paraId="2629BCAC" w14:textId="77777777" w:rsidR="00E64B7A" w:rsidRPr="00E333B8" w:rsidRDefault="00E64B7A" w:rsidP="55AFC3A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333B8">
        <w:rPr>
          <w:rFonts w:ascii="Arial" w:hAnsi="Arial" w:cs="Arial"/>
          <w:b/>
          <w:bCs/>
          <w:sz w:val="24"/>
          <w:szCs w:val="24"/>
        </w:rPr>
        <w:t>Person Specification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134"/>
        <w:gridCol w:w="1134"/>
        <w:gridCol w:w="1418"/>
      </w:tblGrid>
      <w:tr w:rsidR="00E333B8" w:rsidRPr="00E333B8" w14:paraId="7E4E2CDC" w14:textId="77777777" w:rsidTr="00EF7055">
        <w:trPr>
          <w:trHeight w:val="296"/>
        </w:trPr>
        <w:tc>
          <w:tcPr>
            <w:tcW w:w="6232" w:type="dxa"/>
          </w:tcPr>
          <w:p w14:paraId="2A37D0FA" w14:textId="4F5DE61A" w:rsidR="00E64B7A" w:rsidRPr="00E333B8" w:rsidRDefault="00BA4448" w:rsidP="55AFC3AF">
            <w:pPr>
              <w:rPr>
                <w:rFonts w:ascii="Arial" w:hAnsi="Arial" w:cs="Arial"/>
                <w:sz w:val="22"/>
                <w:szCs w:val="22"/>
              </w:rPr>
            </w:pPr>
            <w:r w:rsidRPr="00E333B8">
              <w:rPr>
                <w:rFonts w:ascii="Arial" w:hAnsi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1134" w:type="dxa"/>
          </w:tcPr>
          <w:p w14:paraId="3A58CD07" w14:textId="77777777" w:rsidR="00E64B7A" w:rsidRPr="00E333B8" w:rsidRDefault="00E64B7A" w:rsidP="55AFC3AF">
            <w:pPr>
              <w:rPr>
                <w:rFonts w:ascii="Arial" w:hAnsi="Arial" w:cs="Arial"/>
              </w:rPr>
            </w:pPr>
            <w:r w:rsidRPr="00E333B8">
              <w:rPr>
                <w:rFonts w:ascii="Arial" w:hAnsi="Arial" w:cs="Arial"/>
              </w:rPr>
              <w:t>Essential</w:t>
            </w:r>
          </w:p>
        </w:tc>
        <w:tc>
          <w:tcPr>
            <w:tcW w:w="1134" w:type="dxa"/>
          </w:tcPr>
          <w:p w14:paraId="7BBE66F2" w14:textId="77777777" w:rsidR="00E64B7A" w:rsidRPr="00E333B8" w:rsidRDefault="00E64B7A" w:rsidP="55AFC3AF">
            <w:pPr>
              <w:rPr>
                <w:rFonts w:ascii="Arial" w:hAnsi="Arial" w:cs="Arial"/>
              </w:rPr>
            </w:pPr>
            <w:r w:rsidRPr="00E333B8">
              <w:rPr>
                <w:rFonts w:ascii="Arial" w:hAnsi="Arial" w:cs="Arial"/>
              </w:rPr>
              <w:t>Desirable</w:t>
            </w:r>
          </w:p>
        </w:tc>
        <w:tc>
          <w:tcPr>
            <w:tcW w:w="1418" w:type="dxa"/>
          </w:tcPr>
          <w:p w14:paraId="52805736" w14:textId="77777777" w:rsidR="00E64B7A" w:rsidRPr="00E333B8" w:rsidRDefault="00E64B7A" w:rsidP="55AFC3AF">
            <w:pPr>
              <w:rPr>
                <w:rFonts w:ascii="Arial" w:hAnsi="Arial" w:cs="Arial"/>
              </w:rPr>
            </w:pPr>
            <w:r w:rsidRPr="00E333B8">
              <w:rPr>
                <w:rFonts w:ascii="Arial" w:hAnsi="Arial" w:cs="Arial"/>
              </w:rPr>
              <w:t>How Assessed*</w:t>
            </w:r>
          </w:p>
          <w:p w14:paraId="209E91DA" w14:textId="77777777" w:rsidR="00E64B7A" w:rsidRPr="00E333B8" w:rsidRDefault="00E64B7A" w:rsidP="55AFC3AF">
            <w:pPr>
              <w:ind w:firstLine="317"/>
              <w:rPr>
                <w:rFonts w:ascii="Arial" w:hAnsi="Arial" w:cs="Arial"/>
              </w:rPr>
            </w:pPr>
          </w:p>
        </w:tc>
      </w:tr>
      <w:tr w:rsidR="00E333B8" w:rsidRPr="00E333B8" w14:paraId="1D53F2A4" w14:textId="77777777" w:rsidTr="00EF7055">
        <w:tc>
          <w:tcPr>
            <w:tcW w:w="6232" w:type="dxa"/>
          </w:tcPr>
          <w:p w14:paraId="0ED347FD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 xml:space="preserve">Degree level or other appropriate professional qualification </w:t>
            </w:r>
          </w:p>
        </w:tc>
        <w:tc>
          <w:tcPr>
            <w:tcW w:w="1134" w:type="dxa"/>
          </w:tcPr>
          <w:p w14:paraId="5A7D7619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1A2877F9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8F4B99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AF/Cert</w:t>
            </w:r>
          </w:p>
        </w:tc>
      </w:tr>
      <w:tr w:rsidR="00E333B8" w:rsidRPr="00E333B8" w14:paraId="58D037B1" w14:textId="77777777" w:rsidTr="00EF7055">
        <w:tc>
          <w:tcPr>
            <w:tcW w:w="6232" w:type="dxa"/>
          </w:tcPr>
          <w:p w14:paraId="3890510D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Marketing qualification or willing to work towards qualification</w:t>
            </w:r>
          </w:p>
        </w:tc>
        <w:tc>
          <w:tcPr>
            <w:tcW w:w="1134" w:type="dxa"/>
          </w:tcPr>
          <w:p w14:paraId="1382208A" w14:textId="77777777" w:rsidR="00E64B7A" w:rsidRPr="00E333B8" w:rsidRDefault="00E64B7A" w:rsidP="55AFC3A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0227062F" w14:textId="77777777" w:rsidR="00E64B7A" w:rsidRPr="00E333B8" w:rsidRDefault="00E64B7A" w:rsidP="55AFC3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24E775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AF/Cert, IV</w:t>
            </w:r>
          </w:p>
        </w:tc>
      </w:tr>
      <w:tr w:rsidR="00E333B8" w:rsidRPr="00E333B8" w14:paraId="01EBB44F" w14:textId="77777777" w:rsidTr="00EF7055">
        <w:trPr>
          <w:trHeight w:val="477"/>
        </w:trPr>
        <w:tc>
          <w:tcPr>
            <w:tcW w:w="6232" w:type="dxa"/>
          </w:tcPr>
          <w:p w14:paraId="0C14F1C5" w14:textId="5C293612" w:rsidR="00E64B7A" w:rsidRPr="00032C55" w:rsidRDefault="00E64B7A" w:rsidP="009E50D1">
            <w:pPr>
              <w:keepNext/>
              <w:tabs>
                <w:tab w:val="num" w:pos="360"/>
              </w:tabs>
              <w:outlineLvl w:val="4"/>
              <w:rPr>
                <w:rFonts w:ascii="Arial" w:hAnsi="Arial"/>
                <w:b/>
                <w:bCs/>
              </w:rPr>
            </w:pPr>
            <w:r w:rsidRPr="00032C55">
              <w:rPr>
                <w:rFonts w:ascii="Arial" w:hAnsi="Arial"/>
                <w:b/>
                <w:bCs/>
              </w:rPr>
              <w:t>Knowledge, Skills and Experience</w:t>
            </w:r>
          </w:p>
        </w:tc>
        <w:tc>
          <w:tcPr>
            <w:tcW w:w="1134" w:type="dxa"/>
          </w:tcPr>
          <w:p w14:paraId="1A8BD8B4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052578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7B294A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21B4" w:rsidRPr="00E333B8" w14:paraId="39D771C6" w14:textId="77777777" w:rsidTr="00EF7055">
        <w:tc>
          <w:tcPr>
            <w:tcW w:w="6232" w:type="dxa"/>
          </w:tcPr>
          <w:p w14:paraId="59E52413" w14:textId="208284CF" w:rsidR="00E321B4" w:rsidRPr="00032C55" w:rsidRDefault="00E321B4" w:rsidP="00E321B4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bookmarkStart w:id="12" w:name="_Hlk190165907"/>
            <w:r w:rsidRPr="00032C55">
              <w:rPr>
                <w:rFonts w:ascii="Arial" w:hAnsi="Arial"/>
              </w:rPr>
              <w:t xml:space="preserve">Minimum </w:t>
            </w:r>
            <w:r w:rsidR="00032C55" w:rsidRPr="00032C55">
              <w:rPr>
                <w:rFonts w:ascii="Arial" w:hAnsi="Arial"/>
              </w:rPr>
              <w:t>4</w:t>
            </w:r>
            <w:r w:rsidR="00BA2742" w:rsidRPr="00032C55">
              <w:rPr>
                <w:rFonts w:ascii="Arial" w:hAnsi="Arial"/>
              </w:rPr>
              <w:t xml:space="preserve"> </w:t>
            </w:r>
            <w:r w:rsidRPr="00032C55">
              <w:rPr>
                <w:rFonts w:ascii="Arial" w:hAnsi="Arial"/>
              </w:rPr>
              <w:t xml:space="preserve">years’ </w:t>
            </w:r>
            <w:r w:rsidR="00BA2742" w:rsidRPr="00032C55">
              <w:rPr>
                <w:rFonts w:ascii="Arial" w:hAnsi="Arial"/>
              </w:rPr>
              <w:t xml:space="preserve">relevant </w:t>
            </w:r>
            <w:r w:rsidRPr="00032C55">
              <w:rPr>
                <w:rFonts w:ascii="Arial" w:hAnsi="Arial"/>
              </w:rPr>
              <w:t xml:space="preserve">marketing experience </w:t>
            </w:r>
            <w:bookmarkEnd w:id="12"/>
          </w:p>
        </w:tc>
        <w:tc>
          <w:tcPr>
            <w:tcW w:w="1134" w:type="dxa"/>
          </w:tcPr>
          <w:p w14:paraId="46A5C864" w14:textId="1059A4F9" w:rsidR="00E321B4" w:rsidRPr="00E333B8" w:rsidRDefault="00E321B4" w:rsidP="00E321B4">
            <w:pPr>
              <w:jc w:val="center"/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610575D9" w14:textId="77777777" w:rsidR="00E321B4" w:rsidRPr="00E333B8" w:rsidRDefault="00E321B4" w:rsidP="00E321B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86F7A6" w14:textId="5A1AA831" w:rsidR="00E321B4" w:rsidRPr="00E333B8" w:rsidRDefault="00E321B4" w:rsidP="00E321B4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218D5FCB" w14:textId="77777777" w:rsidTr="00EF7055">
        <w:tc>
          <w:tcPr>
            <w:tcW w:w="6232" w:type="dxa"/>
          </w:tcPr>
          <w:p w14:paraId="4A70FC90" w14:textId="2ED9217E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  <w:b/>
                <w:bCs/>
              </w:rPr>
            </w:pPr>
            <w:bookmarkStart w:id="13" w:name="_Hlk190166112"/>
            <w:r w:rsidRPr="00EF7055">
              <w:rPr>
                <w:rFonts w:ascii="Arial" w:hAnsi="Arial"/>
              </w:rPr>
              <w:t xml:space="preserve">An ability to </w:t>
            </w:r>
            <w:r w:rsidR="00BB54F4" w:rsidRPr="00EF7055">
              <w:rPr>
                <w:rFonts w:ascii="Arial" w:hAnsi="Arial"/>
              </w:rPr>
              <w:t xml:space="preserve">lead, </w:t>
            </w:r>
            <w:r w:rsidRPr="00EF7055">
              <w:rPr>
                <w:rFonts w:ascii="Arial" w:hAnsi="Arial"/>
              </w:rPr>
              <w:t>plan, prioritise and meet deadlines</w:t>
            </w:r>
            <w:bookmarkEnd w:id="13"/>
          </w:p>
        </w:tc>
        <w:tc>
          <w:tcPr>
            <w:tcW w:w="1134" w:type="dxa"/>
          </w:tcPr>
          <w:p w14:paraId="6B95ED30" w14:textId="77777777" w:rsidR="00E64B7A" w:rsidRPr="00E333B8" w:rsidRDefault="00E64B7A" w:rsidP="55AFC3A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71B94937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3AA9B4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2F0C0D78" w14:textId="77777777" w:rsidTr="00EF7055">
        <w:tc>
          <w:tcPr>
            <w:tcW w:w="6232" w:type="dxa"/>
          </w:tcPr>
          <w:p w14:paraId="47A0BCE5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  <w:b/>
                <w:bCs/>
              </w:rPr>
            </w:pPr>
            <w:r w:rsidRPr="00EF7055">
              <w:rPr>
                <w:rFonts w:ascii="Arial" w:hAnsi="Arial"/>
              </w:rPr>
              <w:t>Strong communication, interpersonal and customer service skills</w:t>
            </w:r>
          </w:p>
        </w:tc>
        <w:tc>
          <w:tcPr>
            <w:tcW w:w="1134" w:type="dxa"/>
          </w:tcPr>
          <w:p w14:paraId="7C7B8856" w14:textId="77777777" w:rsidR="00E64B7A" w:rsidRPr="00E333B8" w:rsidRDefault="00E64B7A" w:rsidP="55AFC3A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2A2A41B5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22776F9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4D7BE4B4" w14:textId="77777777" w:rsidTr="00EF7055">
        <w:tc>
          <w:tcPr>
            <w:tcW w:w="6232" w:type="dxa"/>
          </w:tcPr>
          <w:p w14:paraId="30A0EB7F" w14:textId="6E7282E4" w:rsidR="00BB54F4" w:rsidRPr="00EF7055" w:rsidRDefault="00BB54F4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 xml:space="preserve">Experience of leading successful marketing campaigns </w:t>
            </w:r>
          </w:p>
        </w:tc>
        <w:tc>
          <w:tcPr>
            <w:tcW w:w="1134" w:type="dxa"/>
          </w:tcPr>
          <w:p w14:paraId="287736B6" w14:textId="38E55324" w:rsidR="00BB54F4" w:rsidRPr="00E333B8" w:rsidRDefault="00BB54F4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007ABA37" w14:textId="77777777" w:rsidR="00BB54F4" w:rsidRPr="00E333B8" w:rsidRDefault="00BB54F4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467823" w14:textId="49AB5E56" w:rsidR="00BB54F4" w:rsidRPr="00E333B8" w:rsidRDefault="00BB54F4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115C4FD8" w14:textId="77777777" w:rsidTr="00EF7055">
        <w:tc>
          <w:tcPr>
            <w:tcW w:w="6232" w:type="dxa"/>
          </w:tcPr>
          <w:p w14:paraId="7C6D745B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bookmarkStart w:id="14" w:name="_Hlk190165989"/>
            <w:r w:rsidRPr="00EF7055">
              <w:rPr>
                <w:rFonts w:ascii="Arial" w:hAnsi="Arial"/>
              </w:rPr>
              <w:t>Excellent copy writing skills and ability to write for varied audiences</w:t>
            </w:r>
            <w:bookmarkEnd w:id="14"/>
          </w:p>
        </w:tc>
        <w:tc>
          <w:tcPr>
            <w:tcW w:w="1134" w:type="dxa"/>
          </w:tcPr>
          <w:p w14:paraId="0E15B701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721A6339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5D74F2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6B4667DB" w14:textId="77777777" w:rsidTr="00EF7055">
        <w:tc>
          <w:tcPr>
            <w:tcW w:w="6232" w:type="dxa"/>
          </w:tcPr>
          <w:p w14:paraId="3EE01975" w14:textId="5E279201" w:rsidR="00F90B66" w:rsidRPr="00EF7055" w:rsidRDefault="00F90B66" w:rsidP="00F90B66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032C55">
              <w:rPr>
                <w:rFonts w:ascii="Arial" w:hAnsi="Arial"/>
              </w:rPr>
              <w:t xml:space="preserve">Experience of </w:t>
            </w:r>
            <w:r w:rsidR="00EC7906" w:rsidRPr="00032C55">
              <w:rPr>
                <w:rFonts w:ascii="Arial" w:hAnsi="Arial"/>
              </w:rPr>
              <w:t xml:space="preserve">leading/supervising a team, including </w:t>
            </w:r>
            <w:r w:rsidRPr="00032C55">
              <w:rPr>
                <w:rFonts w:ascii="Arial" w:hAnsi="Arial"/>
              </w:rPr>
              <w:t>mentoring and coaching others</w:t>
            </w:r>
            <w:r w:rsidRPr="00EF7055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</w:tcPr>
          <w:p w14:paraId="363D85F4" w14:textId="444E93D4" w:rsidR="00F90B66" w:rsidRPr="00E333B8" w:rsidRDefault="00F90B66" w:rsidP="00F90B66">
            <w:pPr>
              <w:jc w:val="center"/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7148C36B" w14:textId="77777777" w:rsidR="00F90B66" w:rsidRPr="00E333B8" w:rsidRDefault="00F90B66" w:rsidP="00F90B6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7DE1A6" w14:textId="158A03C2" w:rsidR="00F90B66" w:rsidRPr="00E333B8" w:rsidRDefault="00F90B66" w:rsidP="00F90B66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2ADC79EF" w14:textId="77777777" w:rsidTr="00EF7055">
        <w:tc>
          <w:tcPr>
            <w:tcW w:w="6232" w:type="dxa"/>
          </w:tcPr>
          <w:p w14:paraId="785E3198" w14:textId="4F3F034F" w:rsidR="00653349" w:rsidRPr="00EF7055" w:rsidRDefault="00653349" w:rsidP="00653349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Experience of creating and embedding consistency within a department</w:t>
            </w:r>
          </w:p>
        </w:tc>
        <w:tc>
          <w:tcPr>
            <w:tcW w:w="1134" w:type="dxa"/>
          </w:tcPr>
          <w:p w14:paraId="50A19026" w14:textId="6FA461B0" w:rsidR="00653349" w:rsidRPr="00E333B8" w:rsidRDefault="00653349" w:rsidP="00653349">
            <w:pPr>
              <w:jc w:val="center"/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6123EC6D" w14:textId="77777777" w:rsidR="00653349" w:rsidRPr="00E333B8" w:rsidRDefault="00653349" w:rsidP="0065334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31FDA5" w14:textId="10448E4F" w:rsidR="00653349" w:rsidRPr="00E333B8" w:rsidRDefault="00653349" w:rsidP="00653349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13F68A77" w14:textId="77777777" w:rsidTr="00EF7055">
        <w:tc>
          <w:tcPr>
            <w:tcW w:w="6232" w:type="dxa"/>
          </w:tcPr>
          <w:p w14:paraId="1D6FC28D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Event management experience</w:t>
            </w:r>
          </w:p>
        </w:tc>
        <w:tc>
          <w:tcPr>
            <w:tcW w:w="1134" w:type="dxa"/>
          </w:tcPr>
          <w:p w14:paraId="63874DB9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58BD9C61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251DD6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603B4AC7" w14:textId="77777777" w:rsidTr="00EF7055">
        <w:tc>
          <w:tcPr>
            <w:tcW w:w="6232" w:type="dxa"/>
          </w:tcPr>
          <w:p w14:paraId="742AA41C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  <w:b/>
                <w:bCs/>
              </w:rPr>
            </w:pPr>
            <w:r w:rsidRPr="00EF7055">
              <w:rPr>
                <w:rFonts w:ascii="Arial" w:hAnsi="Arial"/>
              </w:rPr>
              <w:t>Excellent IT Skills</w:t>
            </w:r>
          </w:p>
        </w:tc>
        <w:tc>
          <w:tcPr>
            <w:tcW w:w="1134" w:type="dxa"/>
          </w:tcPr>
          <w:p w14:paraId="22E6BECF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0932CFC3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592708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</w:t>
            </w:r>
          </w:p>
        </w:tc>
      </w:tr>
      <w:tr w:rsidR="00E333B8" w:rsidRPr="00E333B8" w14:paraId="30080E6F" w14:textId="77777777" w:rsidTr="00EF7055">
        <w:tc>
          <w:tcPr>
            <w:tcW w:w="6232" w:type="dxa"/>
          </w:tcPr>
          <w:p w14:paraId="5DB08B49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Digital and social media skills</w:t>
            </w:r>
          </w:p>
        </w:tc>
        <w:tc>
          <w:tcPr>
            <w:tcW w:w="1134" w:type="dxa"/>
          </w:tcPr>
          <w:p w14:paraId="58DC44F0" w14:textId="77777777" w:rsidR="00E64B7A" w:rsidRPr="00E333B8" w:rsidRDefault="00E64B7A" w:rsidP="55AFC3A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154D87BA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5CAA8F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361350F4" w14:textId="77777777" w:rsidTr="00EF7055">
        <w:tc>
          <w:tcPr>
            <w:tcW w:w="6232" w:type="dxa"/>
          </w:tcPr>
          <w:p w14:paraId="401E9409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Experience of working within industry and understanding business environment</w:t>
            </w:r>
          </w:p>
        </w:tc>
        <w:tc>
          <w:tcPr>
            <w:tcW w:w="1134" w:type="dxa"/>
          </w:tcPr>
          <w:p w14:paraId="702203B2" w14:textId="77777777" w:rsidR="00E64B7A" w:rsidRPr="00E333B8" w:rsidRDefault="00E64B7A" w:rsidP="55AFC3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F4A91D" w14:textId="77777777" w:rsidR="00E64B7A" w:rsidRPr="00E333B8" w:rsidRDefault="00E64B7A" w:rsidP="55AFC3A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418" w:type="dxa"/>
          </w:tcPr>
          <w:p w14:paraId="3C08BBA4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5BC31B60" w14:textId="77777777" w:rsidTr="00EF7055">
        <w:tc>
          <w:tcPr>
            <w:tcW w:w="6232" w:type="dxa"/>
          </w:tcPr>
          <w:p w14:paraId="1E157A55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Internet and website management and analysis experience</w:t>
            </w:r>
          </w:p>
        </w:tc>
        <w:tc>
          <w:tcPr>
            <w:tcW w:w="1134" w:type="dxa"/>
          </w:tcPr>
          <w:p w14:paraId="3902D29D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56B2AB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418" w:type="dxa"/>
          </w:tcPr>
          <w:p w14:paraId="65111798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77ABBE0B" w14:textId="77777777" w:rsidTr="00EF7055">
        <w:tc>
          <w:tcPr>
            <w:tcW w:w="6232" w:type="dxa"/>
          </w:tcPr>
          <w:p w14:paraId="1A7D0A6A" w14:textId="5E56E45F" w:rsidR="009E50D1" w:rsidRPr="00EF7055" w:rsidRDefault="009E50D1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An ability to drive contin</w:t>
            </w:r>
            <w:r w:rsidR="006B3119" w:rsidRPr="00EF7055">
              <w:rPr>
                <w:rFonts w:ascii="Arial" w:hAnsi="Arial"/>
              </w:rPr>
              <w:t xml:space="preserve">uous improvements within a Marketing department </w:t>
            </w:r>
          </w:p>
        </w:tc>
        <w:tc>
          <w:tcPr>
            <w:tcW w:w="1134" w:type="dxa"/>
          </w:tcPr>
          <w:p w14:paraId="4A0535F6" w14:textId="616CD58C" w:rsidR="009E50D1" w:rsidRPr="00E333B8" w:rsidRDefault="00E321B4" w:rsidP="55AFC3A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44F3F3B6" w14:textId="77777777" w:rsidR="009E50D1" w:rsidRPr="00E333B8" w:rsidRDefault="009E50D1" w:rsidP="55AFC3AF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D962AF" w14:textId="241BCC6F" w:rsidR="009E50D1" w:rsidRPr="00E333B8" w:rsidRDefault="006B3119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5A2591C8" w14:textId="77777777" w:rsidTr="00EF7055">
        <w:tc>
          <w:tcPr>
            <w:tcW w:w="6232" w:type="dxa"/>
          </w:tcPr>
          <w:p w14:paraId="66FE2710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An understanding of education sector</w:t>
            </w:r>
          </w:p>
        </w:tc>
        <w:tc>
          <w:tcPr>
            <w:tcW w:w="1134" w:type="dxa"/>
          </w:tcPr>
          <w:p w14:paraId="3F2D6DF3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DFD4A6" w14:textId="77777777" w:rsidR="00E64B7A" w:rsidRPr="00E333B8" w:rsidRDefault="00E64B7A" w:rsidP="55AFC3A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418" w:type="dxa"/>
          </w:tcPr>
          <w:p w14:paraId="41EDC82F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E333B8" w:rsidRPr="00E333B8" w14:paraId="552B1256" w14:textId="77777777" w:rsidTr="00EF7055">
        <w:tc>
          <w:tcPr>
            <w:tcW w:w="6232" w:type="dxa"/>
          </w:tcPr>
          <w:p w14:paraId="6E569645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Excellent literacy and numeracy skills</w:t>
            </w:r>
          </w:p>
        </w:tc>
        <w:tc>
          <w:tcPr>
            <w:tcW w:w="1134" w:type="dxa"/>
          </w:tcPr>
          <w:p w14:paraId="0ACFD57F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623E2980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CAEE78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642B91F3" w14:textId="77777777" w:rsidTr="00EF7055">
        <w:tc>
          <w:tcPr>
            <w:tcW w:w="6232" w:type="dxa"/>
          </w:tcPr>
          <w:p w14:paraId="706B558A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Strong analytical skills</w:t>
            </w:r>
          </w:p>
        </w:tc>
        <w:tc>
          <w:tcPr>
            <w:tcW w:w="1134" w:type="dxa"/>
          </w:tcPr>
          <w:p w14:paraId="60BD8957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624AB255" w14:textId="77777777" w:rsidR="00E64B7A" w:rsidRPr="00E333B8" w:rsidRDefault="00E64B7A" w:rsidP="55AFC3A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A85E03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 xml:space="preserve">AF, IV                                                                                                             </w:t>
            </w:r>
          </w:p>
        </w:tc>
      </w:tr>
      <w:tr w:rsidR="00E333B8" w:rsidRPr="00E333B8" w14:paraId="1166C0A7" w14:textId="77777777" w:rsidTr="00EF7055">
        <w:tc>
          <w:tcPr>
            <w:tcW w:w="6232" w:type="dxa"/>
          </w:tcPr>
          <w:p w14:paraId="768AF097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Project management skills</w:t>
            </w:r>
          </w:p>
        </w:tc>
        <w:tc>
          <w:tcPr>
            <w:tcW w:w="1134" w:type="dxa"/>
          </w:tcPr>
          <w:p w14:paraId="4B3CBE7A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641E44" w14:textId="77777777" w:rsidR="00E64B7A" w:rsidRPr="00E333B8" w:rsidRDefault="00E64B7A" w:rsidP="55AFC3A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418" w:type="dxa"/>
          </w:tcPr>
          <w:p w14:paraId="3FEA0FA3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1567D54C" w14:textId="77777777" w:rsidTr="00EF7055">
        <w:trPr>
          <w:trHeight w:val="253"/>
        </w:trPr>
        <w:tc>
          <w:tcPr>
            <w:tcW w:w="6232" w:type="dxa"/>
          </w:tcPr>
          <w:p w14:paraId="0D2B33CA" w14:textId="05F5F460" w:rsidR="00E64B7A" w:rsidRPr="00032C55" w:rsidRDefault="00E64B7A" w:rsidP="00032C55">
            <w:pPr>
              <w:keepNext/>
              <w:tabs>
                <w:tab w:val="num" w:pos="360"/>
              </w:tabs>
              <w:outlineLvl w:val="4"/>
              <w:rPr>
                <w:rFonts w:ascii="Arial" w:hAnsi="Arial"/>
                <w:b/>
                <w:bCs/>
              </w:rPr>
            </w:pPr>
            <w:r w:rsidRPr="00EF7055">
              <w:rPr>
                <w:rFonts w:ascii="Arial" w:hAnsi="Arial"/>
                <w:b/>
                <w:bCs/>
              </w:rPr>
              <w:t>Personal Attributes</w:t>
            </w:r>
          </w:p>
        </w:tc>
        <w:tc>
          <w:tcPr>
            <w:tcW w:w="1134" w:type="dxa"/>
          </w:tcPr>
          <w:p w14:paraId="4D6E9570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67C75A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577D1E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E333B8" w:rsidRPr="00E333B8" w14:paraId="5C69538F" w14:textId="77777777" w:rsidTr="00EF7055">
        <w:tc>
          <w:tcPr>
            <w:tcW w:w="6232" w:type="dxa"/>
          </w:tcPr>
          <w:p w14:paraId="4B6E7F94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A commitment to student success and inclusive education</w:t>
            </w:r>
          </w:p>
        </w:tc>
        <w:tc>
          <w:tcPr>
            <w:tcW w:w="1134" w:type="dxa"/>
          </w:tcPr>
          <w:p w14:paraId="692128BB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38247137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18184E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E333B8" w:rsidRPr="00E333B8" w14:paraId="3BA9E6F6" w14:textId="77777777" w:rsidTr="00EF7055">
        <w:tc>
          <w:tcPr>
            <w:tcW w:w="6232" w:type="dxa"/>
          </w:tcPr>
          <w:p w14:paraId="4FB76C04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  <w:b/>
                <w:bCs/>
              </w:rPr>
            </w:pPr>
            <w:r w:rsidRPr="00EF7055">
              <w:rPr>
                <w:rFonts w:ascii="Arial" w:hAnsi="Arial"/>
              </w:rPr>
              <w:t xml:space="preserve">An enthusiastic and positive manner </w:t>
            </w:r>
          </w:p>
        </w:tc>
        <w:tc>
          <w:tcPr>
            <w:tcW w:w="1134" w:type="dxa"/>
          </w:tcPr>
          <w:p w14:paraId="4AB7B1D7" w14:textId="77777777" w:rsidR="00E64B7A" w:rsidRPr="00E333B8" w:rsidRDefault="00E64B7A" w:rsidP="55AFC3AF">
            <w:pPr>
              <w:jc w:val="center"/>
              <w:rPr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042E5D86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1C69E0C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E333B8" w:rsidRPr="00E333B8" w14:paraId="2070266F" w14:textId="77777777" w:rsidTr="00EF7055">
        <w:tc>
          <w:tcPr>
            <w:tcW w:w="6232" w:type="dxa"/>
          </w:tcPr>
          <w:p w14:paraId="000E327B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Ability to work both on own initiative and as part of a team</w:t>
            </w:r>
          </w:p>
        </w:tc>
        <w:tc>
          <w:tcPr>
            <w:tcW w:w="1134" w:type="dxa"/>
          </w:tcPr>
          <w:p w14:paraId="3BB34B43" w14:textId="77777777" w:rsidR="00E64B7A" w:rsidRPr="00E333B8" w:rsidRDefault="00E64B7A" w:rsidP="55AFC3AF">
            <w:pPr>
              <w:jc w:val="center"/>
              <w:rPr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685B141E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91FB505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AF/IV</w:t>
            </w:r>
          </w:p>
        </w:tc>
      </w:tr>
      <w:tr w:rsidR="00E333B8" w:rsidRPr="00E333B8" w14:paraId="0FB9F89F" w14:textId="77777777" w:rsidTr="00EF7055">
        <w:tc>
          <w:tcPr>
            <w:tcW w:w="6232" w:type="dxa"/>
          </w:tcPr>
          <w:p w14:paraId="097F2AD9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Ability to initiate projects</w:t>
            </w:r>
          </w:p>
        </w:tc>
        <w:tc>
          <w:tcPr>
            <w:tcW w:w="1134" w:type="dxa"/>
          </w:tcPr>
          <w:p w14:paraId="6E9B74FC" w14:textId="77777777" w:rsidR="00E64B7A" w:rsidRPr="00E333B8" w:rsidRDefault="00E64B7A" w:rsidP="55AFC3AF">
            <w:pPr>
              <w:jc w:val="center"/>
              <w:rPr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5CE3E38D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9D89BE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AF/IV</w:t>
            </w:r>
          </w:p>
        </w:tc>
      </w:tr>
      <w:tr w:rsidR="00E333B8" w:rsidRPr="00E333B8" w14:paraId="7CCD5C9D" w14:textId="77777777" w:rsidTr="00EF7055">
        <w:tc>
          <w:tcPr>
            <w:tcW w:w="6232" w:type="dxa"/>
          </w:tcPr>
          <w:p w14:paraId="6C83A0E2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Ability to work under pressure and keep to strict deadlines</w:t>
            </w:r>
          </w:p>
        </w:tc>
        <w:tc>
          <w:tcPr>
            <w:tcW w:w="1134" w:type="dxa"/>
          </w:tcPr>
          <w:p w14:paraId="10BFF5FD" w14:textId="77777777" w:rsidR="00E64B7A" w:rsidRPr="00E333B8" w:rsidRDefault="00E64B7A" w:rsidP="55AFC3AF">
            <w:pPr>
              <w:jc w:val="center"/>
              <w:rPr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2F4CB65D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FCE441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E333B8" w:rsidRPr="00E333B8" w14:paraId="2E7849D0" w14:textId="77777777" w:rsidTr="00EF7055">
        <w:tc>
          <w:tcPr>
            <w:tcW w:w="6232" w:type="dxa"/>
          </w:tcPr>
          <w:p w14:paraId="6D66EC6B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Flexible attitude to work and acceptance of regular change</w:t>
            </w:r>
          </w:p>
        </w:tc>
        <w:tc>
          <w:tcPr>
            <w:tcW w:w="1134" w:type="dxa"/>
          </w:tcPr>
          <w:p w14:paraId="2088A89A" w14:textId="77777777" w:rsidR="00E64B7A" w:rsidRPr="00E333B8" w:rsidRDefault="00E64B7A" w:rsidP="55AFC3AF">
            <w:pPr>
              <w:jc w:val="center"/>
              <w:rPr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35B8ECCB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610137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E333B8" w:rsidRPr="00E333B8" w14:paraId="3C1C4F1F" w14:textId="77777777" w:rsidTr="00EF7055">
        <w:tc>
          <w:tcPr>
            <w:tcW w:w="6232" w:type="dxa"/>
          </w:tcPr>
          <w:p w14:paraId="57B47831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A creative and innovative approach to problem solving</w:t>
            </w:r>
          </w:p>
        </w:tc>
        <w:tc>
          <w:tcPr>
            <w:tcW w:w="1134" w:type="dxa"/>
          </w:tcPr>
          <w:p w14:paraId="4173E284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15C5BF51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494657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E333B8" w:rsidRPr="00E333B8" w14:paraId="587CF971" w14:textId="77777777" w:rsidTr="00EF7055">
        <w:tc>
          <w:tcPr>
            <w:tcW w:w="6232" w:type="dxa"/>
          </w:tcPr>
          <w:p w14:paraId="25143819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Attention to detail</w:t>
            </w:r>
          </w:p>
        </w:tc>
        <w:tc>
          <w:tcPr>
            <w:tcW w:w="1134" w:type="dxa"/>
          </w:tcPr>
          <w:p w14:paraId="13B8D6C6" w14:textId="77777777" w:rsidR="00E64B7A" w:rsidRPr="00E333B8" w:rsidRDefault="00E64B7A" w:rsidP="55AFC3A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35142C8B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1FD9654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E333B8" w:rsidRPr="00E333B8" w14:paraId="00082168" w14:textId="77777777" w:rsidTr="00EF7055">
        <w:tc>
          <w:tcPr>
            <w:tcW w:w="6232" w:type="dxa"/>
          </w:tcPr>
          <w:p w14:paraId="4D7A5797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A commitment to personal and professional development</w:t>
            </w:r>
          </w:p>
        </w:tc>
        <w:tc>
          <w:tcPr>
            <w:tcW w:w="1134" w:type="dxa"/>
          </w:tcPr>
          <w:p w14:paraId="697F1924" w14:textId="77777777" w:rsidR="00E64B7A" w:rsidRPr="00E333B8" w:rsidRDefault="00E64B7A" w:rsidP="55AFC3AF">
            <w:pPr>
              <w:jc w:val="center"/>
              <w:rPr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4BF45963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160699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E333B8" w:rsidRPr="00E333B8" w14:paraId="6E29DAE8" w14:textId="77777777" w:rsidTr="00EF7055">
        <w:tc>
          <w:tcPr>
            <w:tcW w:w="6232" w:type="dxa"/>
          </w:tcPr>
          <w:p w14:paraId="52F65624" w14:textId="77777777" w:rsidR="00E64B7A" w:rsidRPr="00EF7055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F7055">
              <w:rPr>
                <w:rFonts w:ascii="Arial" w:hAnsi="Arial"/>
              </w:rPr>
              <w:t>A Commitment to Equal Opportunities</w:t>
            </w:r>
          </w:p>
        </w:tc>
        <w:tc>
          <w:tcPr>
            <w:tcW w:w="1134" w:type="dxa"/>
          </w:tcPr>
          <w:p w14:paraId="4F53883B" w14:textId="77777777" w:rsidR="00E64B7A" w:rsidRPr="00E333B8" w:rsidRDefault="00E64B7A" w:rsidP="55AFC3AF">
            <w:pPr>
              <w:jc w:val="center"/>
              <w:rPr>
                <w:sz w:val="22"/>
                <w:szCs w:val="22"/>
              </w:rPr>
            </w:pPr>
            <w:r w:rsidRPr="00E333B8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529E2F27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83BE57" w14:textId="77777777" w:rsidR="00E64B7A" w:rsidRPr="00E333B8" w:rsidRDefault="00E64B7A" w:rsidP="55AFC3AF">
            <w:pPr>
              <w:rPr>
                <w:rFonts w:ascii="Arial" w:hAnsi="Arial"/>
                <w:sz w:val="22"/>
                <w:szCs w:val="22"/>
              </w:rPr>
            </w:pPr>
            <w:r w:rsidRPr="00E333B8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E64B7A" w:rsidRPr="00E333B8" w14:paraId="619617C4" w14:textId="77777777" w:rsidTr="00EF7055">
        <w:tc>
          <w:tcPr>
            <w:tcW w:w="6232" w:type="dxa"/>
          </w:tcPr>
          <w:p w14:paraId="56BFE52D" w14:textId="77777777" w:rsidR="00E64B7A" w:rsidRPr="00EC7906" w:rsidRDefault="00E64B7A" w:rsidP="55AFC3AF">
            <w:pPr>
              <w:keepNext/>
              <w:numPr>
                <w:ilvl w:val="0"/>
                <w:numId w:val="1"/>
              </w:numPr>
              <w:outlineLvl w:val="4"/>
              <w:rPr>
                <w:rFonts w:ascii="Arial" w:hAnsi="Arial"/>
              </w:rPr>
            </w:pPr>
            <w:r w:rsidRPr="00EC7906">
              <w:rPr>
                <w:rFonts w:ascii="Arial" w:hAnsi="Arial"/>
              </w:rPr>
              <w:t>Ability and willingness to travel locally</w:t>
            </w:r>
          </w:p>
        </w:tc>
        <w:tc>
          <w:tcPr>
            <w:tcW w:w="1134" w:type="dxa"/>
          </w:tcPr>
          <w:p w14:paraId="1AC7C298" w14:textId="77777777" w:rsidR="00E64B7A" w:rsidRPr="00EC7906" w:rsidRDefault="00E64B7A" w:rsidP="55AFC3AF">
            <w:pPr>
              <w:jc w:val="center"/>
            </w:pPr>
            <w:r w:rsidRPr="00EC7906">
              <w:rPr>
                <w:rFonts w:ascii="Wingdings" w:eastAsia="Wingdings" w:hAnsi="Wingdings" w:cs="Wingdings"/>
                <w:b/>
                <w:bCs/>
              </w:rPr>
              <w:t>ü</w:t>
            </w:r>
          </w:p>
        </w:tc>
        <w:tc>
          <w:tcPr>
            <w:tcW w:w="1134" w:type="dxa"/>
          </w:tcPr>
          <w:p w14:paraId="7C81137D" w14:textId="77777777" w:rsidR="00E64B7A" w:rsidRPr="00EC7906" w:rsidRDefault="00E64B7A" w:rsidP="55AFC3AF">
            <w:pPr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7ED58D2E" w14:textId="77777777" w:rsidR="00E64B7A" w:rsidRPr="00EC7906" w:rsidRDefault="00E64B7A" w:rsidP="55AFC3AF">
            <w:pPr>
              <w:rPr>
                <w:rFonts w:ascii="Arial" w:hAnsi="Arial"/>
              </w:rPr>
            </w:pPr>
            <w:r w:rsidRPr="00EC7906">
              <w:rPr>
                <w:rFonts w:ascii="Arial" w:hAnsi="Arial"/>
              </w:rPr>
              <w:t>IV</w:t>
            </w:r>
          </w:p>
        </w:tc>
      </w:tr>
    </w:tbl>
    <w:p w14:paraId="561AB65C" w14:textId="77777777" w:rsidR="00E64B7A" w:rsidRPr="00E333B8" w:rsidRDefault="00E64B7A" w:rsidP="55AFC3AF">
      <w:pPr>
        <w:rPr>
          <w:rFonts w:ascii="Arial" w:hAnsi="Arial"/>
          <w:sz w:val="22"/>
          <w:szCs w:val="22"/>
        </w:rPr>
      </w:pPr>
    </w:p>
    <w:p w14:paraId="59D2C06F" w14:textId="77777777" w:rsidR="00E64B7A" w:rsidRPr="00E333B8" w:rsidRDefault="00E64B7A" w:rsidP="55AFC3AF">
      <w:pPr>
        <w:rPr>
          <w:rFonts w:ascii="Arial" w:hAnsi="Arial"/>
          <w:sz w:val="18"/>
          <w:szCs w:val="18"/>
        </w:rPr>
      </w:pPr>
      <w:r w:rsidRPr="00E333B8">
        <w:rPr>
          <w:rFonts w:ascii="Arial" w:hAnsi="Arial"/>
          <w:sz w:val="18"/>
          <w:szCs w:val="18"/>
        </w:rPr>
        <w:t xml:space="preserve">Evidence of criteria will be established from: </w:t>
      </w:r>
    </w:p>
    <w:p w14:paraId="1CAC4AF7" w14:textId="0929D987" w:rsidR="006423B1" w:rsidRPr="00E333B8" w:rsidRDefault="00E64B7A" w:rsidP="55AFC3AF">
      <w:pPr>
        <w:rPr>
          <w:sz w:val="18"/>
          <w:szCs w:val="18"/>
        </w:rPr>
      </w:pPr>
      <w:r w:rsidRPr="00E333B8">
        <w:rPr>
          <w:rFonts w:ascii="Arial" w:hAnsi="Arial"/>
          <w:sz w:val="18"/>
          <w:szCs w:val="18"/>
        </w:rPr>
        <w:t>AF = Application Form, IV = Interview, Cert = Certificates checked on inductio</w:t>
      </w:r>
      <w:r w:rsidR="00E321B4">
        <w:rPr>
          <w:rFonts w:ascii="Arial" w:hAnsi="Arial"/>
          <w:sz w:val="18"/>
          <w:szCs w:val="18"/>
        </w:rPr>
        <w:t>n</w:t>
      </w:r>
    </w:p>
    <w:sectPr w:rsidR="006423B1" w:rsidRPr="00E333B8" w:rsidSect="00E64B7A">
      <w:footerReference w:type="even" r:id="rId8"/>
      <w:footerReference w:type="default" r:id="rId9"/>
      <w:pgSz w:w="11906" w:h="16838"/>
      <w:pgMar w:top="1440" w:right="1440" w:bottom="1276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BA04" w14:textId="77777777" w:rsidR="00E813AD" w:rsidRDefault="00E813AD">
      <w:r>
        <w:separator/>
      </w:r>
    </w:p>
  </w:endnote>
  <w:endnote w:type="continuationSeparator" w:id="0">
    <w:p w14:paraId="3A797953" w14:textId="77777777" w:rsidR="00E813AD" w:rsidRDefault="00E813AD">
      <w:r>
        <w:continuationSeparator/>
      </w:r>
    </w:p>
  </w:endnote>
  <w:endnote w:type="continuationNotice" w:id="1">
    <w:p w14:paraId="101BE869" w14:textId="77777777" w:rsidR="00E813AD" w:rsidRDefault="00E81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34AF" w14:textId="77777777" w:rsidR="004B27D1" w:rsidRDefault="004B27D1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4</w:t>
    </w:r>
    <w:r>
      <w:rPr>
        <w:rStyle w:val="PageNumber"/>
        <w:rFonts w:eastAsiaTheme="majorEastAsia"/>
      </w:rPr>
      <w:fldChar w:fldCharType="end"/>
    </w:r>
  </w:p>
  <w:p w14:paraId="0838E7AF" w14:textId="77777777" w:rsidR="004B27D1" w:rsidRDefault="004B2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B3411" w14:textId="77777777" w:rsidR="004B27D1" w:rsidRDefault="004B27D1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30591617" w14:textId="77777777" w:rsidR="004B27D1" w:rsidRDefault="004B27D1">
    <w:pPr>
      <w:pStyle w:val="Footer"/>
      <w:jc w:val="right"/>
      <w:rPr>
        <w:rStyle w:val="PageNumber"/>
        <w:rFonts w:eastAsiaTheme="majorEastAsia"/>
      </w:rPr>
    </w:pPr>
  </w:p>
  <w:p w14:paraId="64B146BF" w14:textId="77777777" w:rsidR="004B27D1" w:rsidRDefault="004B27D1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43903" w14:textId="77777777" w:rsidR="00E813AD" w:rsidRDefault="00E813AD">
      <w:r>
        <w:separator/>
      </w:r>
    </w:p>
  </w:footnote>
  <w:footnote w:type="continuationSeparator" w:id="0">
    <w:p w14:paraId="59C5B2ED" w14:textId="77777777" w:rsidR="00E813AD" w:rsidRDefault="00E813AD">
      <w:r>
        <w:continuationSeparator/>
      </w:r>
    </w:p>
  </w:footnote>
  <w:footnote w:type="continuationNotice" w:id="1">
    <w:p w14:paraId="6A585B28" w14:textId="77777777" w:rsidR="00E813AD" w:rsidRDefault="00E813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2A8E"/>
    <w:multiLevelType w:val="hybridMultilevel"/>
    <w:tmpl w:val="8B68A1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4B4A"/>
    <w:multiLevelType w:val="hybridMultilevel"/>
    <w:tmpl w:val="2E8AD6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61DA"/>
    <w:multiLevelType w:val="hybridMultilevel"/>
    <w:tmpl w:val="21FC1A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38A9"/>
    <w:multiLevelType w:val="hybridMultilevel"/>
    <w:tmpl w:val="B37E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73EE"/>
    <w:multiLevelType w:val="hybridMultilevel"/>
    <w:tmpl w:val="85381A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E4B12"/>
    <w:multiLevelType w:val="hybridMultilevel"/>
    <w:tmpl w:val="92D453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550A4"/>
    <w:multiLevelType w:val="hybridMultilevel"/>
    <w:tmpl w:val="C862D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762A"/>
    <w:multiLevelType w:val="hybridMultilevel"/>
    <w:tmpl w:val="756E9E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F1146"/>
    <w:multiLevelType w:val="hybridMultilevel"/>
    <w:tmpl w:val="64C441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E78C6"/>
    <w:multiLevelType w:val="hybridMultilevel"/>
    <w:tmpl w:val="47063C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F3017"/>
    <w:multiLevelType w:val="hybridMultilevel"/>
    <w:tmpl w:val="34E826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96DDD"/>
    <w:multiLevelType w:val="hybridMultilevel"/>
    <w:tmpl w:val="202A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07C55"/>
    <w:multiLevelType w:val="hybridMultilevel"/>
    <w:tmpl w:val="637626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33C71"/>
    <w:multiLevelType w:val="hybridMultilevel"/>
    <w:tmpl w:val="FC62C6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2140612451">
    <w:abstractNumId w:val="14"/>
  </w:num>
  <w:num w:numId="2" w16cid:durableId="1344094135">
    <w:abstractNumId w:val="6"/>
  </w:num>
  <w:num w:numId="3" w16cid:durableId="279839754">
    <w:abstractNumId w:val="10"/>
  </w:num>
  <w:num w:numId="4" w16cid:durableId="508713638">
    <w:abstractNumId w:val="1"/>
  </w:num>
  <w:num w:numId="5" w16cid:durableId="1801654771">
    <w:abstractNumId w:val="13"/>
  </w:num>
  <w:num w:numId="6" w16cid:durableId="1144086474">
    <w:abstractNumId w:val="5"/>
  </w:num>
  <w:num w:numId="7" w16cid:durableId="373122863">
    <w:abstractNumId w:val="9"/>
  </w:num>
  <w:num w:numId="8" w16cid:durableId="1150445015">
    <w:abstractNumId w:val="7"/>
  </w:num>
  <w:num w:numId="9" w16cid:durableId="643970869">
    <w:abstractNumId w:val="12"/>
  </w:num>
  <w:num w:numId="10" w16cid:durableId="1517889963">
    <w:abstractNumId w:val="8"/>
  </w:num>
  <w:num w:numId="11" w16cid:durableId="1246526713">
    <w:abstractNumId w:val="11"/>
  </w:num>
  <w:num w:numId="12" w16cid:durableId="1239246936">
    <w:abstractNumId w:val="4"/>
  </w:num>
  <w:num w:numId="13" w16cid:durableId="909997200">
    <w:abstractNumId w:val="2"/>
  </w:num>
  <w:num w:numId="14" w16cid:durableId="982999821">
    <w:abstractNumId w:val="0"/>
  </w:num>
  <w:num w:numId="15" w16cid:durableId="201332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A"/>
    <w:rsid w:val="00010C11"/>
    <w:rsid w:val="00011330"/>
    <w:rsid w:val="00032C55"/>
    <w:rsid w:val="00044149"/>
    <w:rsid w:val="00061C2B"/>
    <w:rsid w:val="00074EF6"/>
    <w:rsid w:val="000A2A83"/>
    <w:rsid w:val="000C0E97"/>
    <w:rsid w:val="000E593A"/>
    <w:rsid w:val="000E6189"/>
    <w:rsid w:val="00145410"/>
    <w:rsid w:val="001520AD"/>
    <w:rsid w:val="001940B5"/>
    <w:rsid w:val="001C3576"/>
    <w:rsid w:val="001E158C"/>
    <w:rsid w:val="00210423"/>
    <w:rsid w:val="002147D2"/>
    <w:rsid w:val="0022128E"/>
    <w:rsid w:val="00290FB1"/>
    <w:rsid w:val="002B4C60"/>
    <w:rsid w:val="002B644C"/>
    <w:rsid w:val="002C06A4"/>
    <w:rsid w:val="002E2CF4"/>
    <w:rsid w:val="002E40F3"/>
    <w:rsid w:val="003118BD"/>
    <w:rsid w:val="003155DE"/>
    <w:rsid w:val="00320721"/>
    <w:rsid w:val="00397748"/>
    <w:rsid w:val="003A1E51"/>
    <w:rsid w:val="003B682F"/>
    <w:rsid w:val="003B7AF4"/>
    <w:rsid w:val="003C3E61"/>
    <w:rsid w:val="003F1FD3"/>
    <w:rsid w:val="003F63AC"/>
    <w:rsid w:val="00405348"/>
    <w:rsid w:val="00413A6D"/>
    <w:rsid w:val="00421EE8"/>
    <w:rsid w:val="00433CF6"/>
    <w:rsid w:val="00462A97"/>
    <w:rsid w:val="00464332"/>
    <w:rsid w:val="004B27D1"/>
    <w:rsid w:val="004B2E5E"/>
    <w:rsid w:val="004D096E"/>
    <w:rsid w:val="004E38D7"/>
    <w:rsid w:val="005063E8"/>
    <w:rsid w:val="00514ACB"/>
    <w:rsid w:val="00514B9A"/>
    <w:rsid w:val="00567800"/>
    <w:rsid w:val="005C0566"/>
    <w:rsid w:val="006078E3"/>
    <w:rsid w:val="00641794"/>
    <w:rsid w:val="006423B1"/>
    <w:rsid w:val="006453E0"/>
    <w:rsid w:val="006522BF"/>
    <w:rsid w:val="00653349"/>
    <w:rsid w:val="00654D96"/>
    <w:rsid w:val="00687A36"/>
    <w:rsid w:val="006A4F36"/>
    <w:rsid w:val="006B3119"/>
    <w:rsid w:val="006C2511"/>
    <w:rsid w:val="006C34AA"/>
    <w:rsid w:val="006D6BB1"/>
    <w:rsid w:val="006E595C"/>
    <w:rsid w:val="007075A4"/>
    <w:rsid w:val="007142E2"/>
    <w:rsid w:val="0072259C"/>
    <w:rsid w:val="00732D26"/>
    <w:rsid w:val="00751E1E"/>
    <w:rsid w:val="00773985"/>
    <w:rsid w:val="0079479F"/>
    <w:rsid w:val="007B54B6"/>
    <w:rsid w:val="007D1562"/>
    <w:rsid w:val="007E442C"/>
    <w:rsid w:val="00821233"/>
    <w:rsid w:val="00822F9A"/>
    <w:rsid w:val="00824723"/>
    <w:rsid w:val="0083623D"/>
    <w:rsid w:val="008634AB"/>
    <w:rsid w:val="008A5EE9"/>
    <w:rsid w:val="008D5849"/>
    <w:rsid w:val="008F7151"/>
    <w:rsid w:val="009009EA"/>
    <w:rsid w:val="00922396"/>
    <w:rsid w:val="00994981"/>
    <w:rsid w:val="009B3781"/>
    <w:rsid w:val="009C3B4A"/>
    <w:rsid w:val="009D1173"/>
    <w:rsid w:val="009E4587"/>
    <w:rsid w:val="009E50D1"/>
    <w:rsid w:val="009F4178"/>
    <w:rsid w:val="00A43AAE"/>
    <w:rsid w:val="00A66EA1"/>
    <w:rsid w:val="00A75B8A"/>
    <w:rsid w:val="00A96A77"/>
    <w:rsid w:val="00AB1F8C"/>
    <w:rsid w:val="00AB404B"/>
    <w:rsid w:val="00AF4BC6"/>
    <w:rsid w:val="00B37AFA"/>
    <w:rsid w:val="00B415DD"/>
    <w:rsid w:val="00B74F78"/>
    <w:rsid w:val="00B87142"/>
    <w:rsid w:val="00B917F8"/>
    <w:rsid w:val="00B92829"/>
    <w:rsid w:val="00B9758C"/>
    <w:rsid w:val="00BA089F"/>
    <w:rsid w:val="00BA2742"/>
    <w:rsid w:val="00BA4448"/>
    <w:rsid w:val="00BA733E"/>
    <w:rsid w:val="00BB54F4"/>
    <w:rsid w:val="00C11DD7"/>
    <w:rsid w:val="00C40CE9"/>
    <w:rsid w:val="00C45CF7"/>
    <w:rsid w:val="00C5017F"/>
    <w:rsid w:val="00CA4DAB"/>
    <w:rsid w:val="00CA699F"/>
    <w:rsid w:val="00CD67FA"/>
    <w:rsid w:val="00CE18FF"/>
    <w:rsid w:val="00D453E8"/>
    <w:rsid w:val="00D85896"/>
    <w:rsid w:val="00DF41D1"/>
    <w:rsid w:val="00E02A1C"/>
    <w:rsid w:val="00E321B4"/>
    <w:rsid w:val="00E333B8"/>
    <w:rsid w:val="00E6103E"/>
    <w:rsid w:val="00E64B7A"/>
    <w:rsid w:val="00E813AD"/>
    <w:rsid w:val="00EC7906"/>
    <w:rsid w:val="00ED26AB"/>
    <w:rsid w:val="00EE5EE2"/>
    <w:rsid w:val="00EF7055"/>
    <w:rsid w:val="00F021C9"/>
    <w:rsid w:val="00F255E7"/>
    <w:rsid w:val="00F331A3"/>
    <w:rsid w:val="00F50707"/>
    <w:rsid w:val="00F51DA7"/>
    <w:rsid w:val="00F74C54"/>
    <w:rsid w:val="00F90B66"/>
    <w:rsid w:val="00F93130"/>
    <w:rsid w:val="00FB32F8"/>
    <w:rsid w:val="00FC5E9D"/>
    <w:rsid w:val="00FE023E"/>
    <w:rsid w:val="0C5FED1D"/>
    <w:rsid w:val="112687ED"/>
    <w:rsid w:val="12A10BD0"/>
    <w:rsid w:val="15C14B43"/>
    <w:rsid w:val="1B5E40B7"/>
    <w:rsid w:val="1BE74A89"/>
    <w:rsid w:val="1CA65BA0"/>
    <w:rsid w:val="2AF652E7"/>
    <w:rsid w:val="2D2FB0EA"/>
    <w:rsid w:val="31F6D293"/>
    <w:rsid w:val="379CBFFD"/>
    <w:rsid w:val="38AEEF1A"/>
    <w:rsid w:val="495A6A05"/>
    <w:rsid w:val="50B7CC38"/>
    <w:rsid w:val="554FC2C5"/>
    <w:rsid w:val="55AFC3AF"/>
    <w:rsid w:val="57B2F7E8"/>
    <w:rsid w:val="6227E6DA"/>
    <w:rsid w:val="6F91E9B0"/>
    <w:rsid w:val="7007C6A7"/>
    <w:rsid w:val="73FCCBC0"/>
    <w:rsid w:val="78A0EA17"/>
    <w:rsid w:val="7DF55F68"/>
    <w:rsid w:val="7F34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2B9E"/>
  <w15:chartTrackingRefBased/>
  <w15:docId w15:val="{F3D02D9E-3F22-44B4-AB43-471CB96F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B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B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B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B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B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B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B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B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B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B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B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B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B7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E64B7A"/>
    <w:rPr>
      <w:sz w:val="24"/>
    </w:rPr>
  </w:style>
  <w:style w:type="character" w:customStyle="1" w:styleId="BodyTextChar">
    <w:name w:val="Body Text Char"/>
    <w:basedOn w:val="DefaultParagraphFont"/>
    <w:link w:val="BodyText"/>
    <w:rsid w:val="00E64B7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rsid w:val="00E64B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4B7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E64B7A"/>
  </w:style>
  <w:style w:type="character" w:styleId="Hyperlink">
    <w:name w:val="Hyperlink"/>
    <w:basedOn w:val="DefaultParagraphFont"/>
    <w:uiPriority w:val="99"/>
    <w:unhideWhenUsed/>
    <w:rsid w:val="00E64B7A"/>
    <w:rPr>
      <w:color w:val="467886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074E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74EF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3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A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A43AAE"/>
  </w:style>
  <w:style w:type="paragraph" w:styleId="NormalWeb">
    <w:name w:val="Normal (Web)"/>
    <w:basedOn w:val="Normal"/>
    <w:uiPriority w:val="99"/>
    <w:semiHidden/>
    <w:unhideWhenUsed/>
    <w:rsid w:val="00A43AAE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Burey</dc:creator>
  <cp:keywords/>
  <dc:description/>
  <cp:lastModifiedBy>Jo Long</cp:lastModifiedBy>
  <cp:revision>6</cp:revision>
  <cp:lastPrinted>2024-09-24T13:28:00Z</cp:lastPrinted>
  <dcterms:created xsi:type="dcterms:W3CDTF">2025-04-15T16:11:00Z</dcterms:created>
  <dcterms:modified xsi:type="dcterms:W3CDTF">2025-04-16T11:54:00Z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2024-09-22T18:23:37Z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bac542c1-95f9-48d3-b376-b1a6034f1080</vt:lpwstr>
  </property>
  <property fmtid="{D5CDD505-2E9C-101B-9397-08002B2CF9AE}" pid="8" name="MSIP_Label_649d3aa1-a3fe-4344-a8c9-e8808d790e49_ContentBits">
    <vt:lpwstr>0</vt:lpwstr>
  </property>
</Properties>
</file>